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BD20">
      <w:pPr>
        <w:jc w:val="left"/>
        <w:rPr>
          <w:rFonts w:hint="default" w:asciiTheme="minorEastAsia" w:hAnsiTheme="minorEastAsia" w:cstheme="minorEastAsia"/>
          <w:b/>
          <w:bCs/>
          <w:color w:val="auto"/>
          <w:kern w:val="0"/>
          <w:sz w:val="24"/>
          <w:szCs w:val="24"/>
          <w:lang w:val="en-US" w:eastAsia="zh-CN"/>
        </w:rPr>
      </w:pPr>
      <w:r>
        <w:rPr>
          <w:rFonts w:hint="eastAsia" w:asciiTheme="minorEastAsia" w:hAnsiTheme="minorEastAsia" w:cstheme="minorEastAsia"/>
          <w:b/>
          <w:bCs/>
          <w:color w:val="auto"/>
          <w:kern w:val="0"/>
          <w:sz w:val="24"/>
          <w:szCs w:val="24"/>
          <w:lang w:eastAsia="zh-CN"/>
        </w:rPr>
        <w:t>附件一：</w:t>
      </w:r>
    </w:p>
    <w:p w14:paraId="0063CFEB">
      <w:pPr>
        <w:jc w:val="center"/>
        <w:rPr>
          <w:rFonts w:hint="eastAsia" w:asciiTheme="minorEastAsia" w:hAnsiTheme="minorEastAsia" w:cstheme="minorEastAsia"/>
          <w:b/>
          <w:bCs/>
          <w:color w:val="auto"/>
          <w:kern w:val="0"/>
          <w:sz w:val="32"/>
          <w:szCs w:val="32"/>
          <w:lang w:eastAsia="zh-CN"/>
        </w:rPr>
      </w:pPr>
      <w:r>
        <w:rPr>
          <w:rFonts w:hint="eastAsia" w:asciiTheme="minorEastAsia" w:hAnsiTheme="minorEastAsia" w:cstheme="minorEastAsia"/>
          <w:b/>
          <w:bCs/>
          <w:color w:val="auto"/>
          <w:kern w:val="0"/>
          <w:sz w:val="32"/>
          <w:szCs w:val="32"/>
          <w:lang w:eastAsia="zh-CN"/>
        </w:rPr>
        <w:t>供应商响应须知</w:t>
      </w: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各供应商:</w:t>
      </w:r>
    </w:p>
    <w:p w14:paraId="309A0EE8">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404040"/>
          <w:spacing w:val="0"/>
          <w:kern w:val="0"/>
          <w:sz w:val="24"/>
          <w:szCs w:val="24"/>
          <w:u w:val="none" w:color="000000"/>
          <w:lang w:val="en-US" w:eastAsia="zh-CN" w:bidi="ar-SA"/>
        </w:rPr>
        <w:t>。</w:t>
      </w:r>
    </w:p>
    <w:p w14:paraId="4B044CD5">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404040"/>
          <w:spacing w:val="0"/>
          <w:kern w:val="0"/>
          <w:sz w:val="24"/>
          <w:szCs w:val="24"/>
          <w:u w:val="none" w:color="000000"/>
          <w:lang w:val="en-US" w:eastAsia="zh-CN" w:bidi="ar-SA"/>
        </w:rPr>
        <w:t>报价要求：</w:t>
      </w:r>
    </w:p>
    <w:p w14:paraId="5338D428">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本项目采购内容应在报价供应商营业执照规定的经营范围之内，供应商应具备</w:t>
      </w:r>
      <w:r>
        <w:rPr>
          <w:rFonts w:hint="eastAsia" w:ascii="宋体" w:hAnsi="宋体" w:cs="宋体"/>
          <w:b/>
          <w:bCs/>
          <w:i w:val="0"/>
          <w:caps w:val="0"/>
          <w:color w:val="404040"/>
          <w:spacing w:val="0"/>
          <w:kern w:val="0"/>
          <w:sz w:val="24"/>
          <w:szCs w:val="24"/>
          <w:u w:val="none" w:color="000000"/>
          <w:lang w:val="en-US" w:eastAsia="zh-CN" w:bidi="ar-SA"/>
        </w:rPr>
        <w:t>劳务派遣经营许可证、劳务派遣经营许可证。</w:t>
      </w:r>
    </w:p>
    <w:p w14:paraId="7084931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本项目报价不得高于所在单位同期政采云平台（https://www.zcygov.cn/）的销售价格，一经发现取消成交资格。</w:t>
      </w:r>
    </w:p>
    <w:p w14:paraId="0542E76B">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报价为供应商所能承受的一次性、最低、最终报价，以人民币为结算币种，本报价包</w:t>
      </w:r>
    </w:p>
    <w:p w14:paraId="320CEDE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含劳务派遣相关管理服务全部费用，并由成交供应商开</w:t>
      </w:r>
      <w:r>
        <w:rPr>
          <w:rFonts w:hint="eastAsia" w:ascii="宋体" w:hAnsi="宋体" w:eastAsia="宋体" w:cs="宋体"/>
          <w:color w:val="auto"/>
          <w:sz w:val="24"/>
          <w:szCs w:val="24"/>
          <w:highlight w:val="none"/>
          <w:lang w:val="en-US" w:eastAsia="zh-CN"/>
        </w:rPr>
        <w:t>具正式发票。</w:t>
      </w:r>
    </w:p>
    <w:p w14:paraId="34FA420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404040"/>
          <w:spacing w:val="0"/>
          <w:kern w:val="0"/>
          <w:sz w:val="24"/>
          <w:szCs w:val="24"/>
          <w:u w:val="none" w:color="000000"/>
          <w:lang w:val="en-US" w:eastAsia="zh-CN" w:bidi="ar-SA"/>
        </w:rPr>
        <w:t>服务要求：供应商须具备劳务派遣资质、能力及良好的后续服务；根据我公司要求派遣相应数量的劳务人员；负责派遣员工劳动合同的签订、续签、变更、终止(解除)；负责为派遣员工办理基本养老保险、医疗保险、失业保险、工伤保险等手续；代为发放派遣员工工资、奖金、津补贴以及其它福利；负责管理派遣员工的人事档案；协助做好派遣员工的考核等各项服务工作。</w:t>
      </w:r>
    </w:p>
    <w:p w14:paraId="28EFB0F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404040"/>
          <w:spacing w:val="0"/>
          <w:kern w:val="0"/>
          <w:sz w:val="24"/>
          <w:szCs w:val="24"/>
          <w:u w:val="none" w:color="000000"/>
          <w:lang w:val="en-US" w:eastAsia="zh-CN" w:bidi="ar-SA"/>
        </w:rPr>
        <w:t>成交原则：报价在符合采购参数及具体服务要求的情况下，报价最低成交(报价不得超预算）。</w:t>
      </w:r>
      <w:r>
        <w:rPr>
          <w:rFonts w:hint="eastAsia" w:ascii="宋体" w:hAnsi="宋体" w:eastAsia="宋体" w:cs="宋体"/>
          <w:b w:val="0"/>
          <w:bCs w:val="0"/>
          <w:i w:val="0"/>
          <w:caps w:val="0"/>
          <w:color w:val="auto"/>
          <w:spacing w:val="0"/>
          <w:kern w:val="0"/>
          <w:sz w:val="24"/>
          <w:szCs w:val="24"/>
          <w:u w:val="none" w:color="000000"/>
          <w:lang w:val="en-US" w:eastAsia="zh-CN" w:bidi="ar-SA"/>
        </w:rPr>
        <w:t>如出现最低总报价相同，采购方重新组织询价。</w:t>
      </w:r>
    </w:p>
    <w:p w14:paraId="6DDFE06E">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供应商参与此次询价即视为完全了解明白并同意上述要求，一旦发现虚假响应，采购方有权取消成交资格并有权追究供应商责任。</w:t>
      </w:r>
    </w:p>
    <w:p w14:paraId="5CAF04C7">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未尽事宜依照最终签订的合同执行。                  </w:t>
      </w:r>
      <w:r>
        <w:rPr>
          <w:rFonts w:hint="eastAsia" w:ascii="宋体" w:hAnsi="宋体" w:cs="宋体"/>
          <w:b w:val="0"/>
          <w:bCs w:val="0"/>
          <w:i w:val="0"/>
          <w:caps w:val="0"/>
          <w:color w:val="404040"/>
          <w:spacing w:val="0"/>
          <w:kern w:val="0"/>
          <w:sz w:val="24"/>
          <w:szCs w:val="24"/>
          <w:u w:val="none" w:color="000000"/>
          <w:lang w:val="en-US" w:eastAsia="zh-CN" w:bidi="ar-SA"/>
        </w:rPr>
        <w:t xml:space="preserve">                                            </w:t>
      </w:r>
    </w:p>
    <w:p w14:paraId="4E784FC2">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i w:val="0"/>
          <w:caps w:val="0"/>
          <w:color w:val="404040"/>
          <w:spacing w:val="0"/>
          <w:kern w:val="0"/>
          <w:sz w:val="24"/>
          <w:szCs w:val="24"/>
          <w:u w:val="none" w:color="000000"/>
          <w:lang w:val="en-US" w:eastAsia="zh-CN" w:bidi="ar-SA"/>
        </w:rPr>
        <w:t>相关材料须严格按规范递交，具体询价要求与操作流程如下：</w:t>
      </w:r>
    </w:p>
    <w:p w14:paraId="69DF8AEA">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w:t>
      </w:r>
      <w:bookmarkStart w:id="0" w:name="_GoBack"/>
      <w:bookmarkEnd w:id="0"/>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在2026年4月21日下午五点前送达至丽水学院教5-204。</w:t>
      </w:r>
    </w:p>
    <w:p w14:paraId="263A7C02">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bCs/>
          <w:i w:val="0"/>
          <w:caps w:val="0"/>
          <w:color w:val="404040"/>
          <w:spacing w:val="0"/>
          <w:kern w:val="0"/>
          <w:sz w:val="24"/>
          <w:szCs w:val="24"/>
          <w:u w:val="none" w:color="000000"/>
          <w:lang w:val="en-US" w:eastAsia="zh-CN" w:bidi="ar-SA"/>
        </w:rPr>
        <w:t>报价资料（复印件需加盖报价单位公章），以下资料密封包装并在封口处加盖公章：</w:t>
      </w:r>
    </w:p>
    <w:tbl>
      <w:tblPr>
        <w:tblStyle w:val="6"/>
        <w:tblpPr w:leftFromText="180" w:rightFromText="180" w:vertAnchor="text" w:horzAnchor="page" w:tblpX="6378" w:tblpY="1186"/>
        <w:tblOverlap w:val="never"/>
        <w:tblW w:w="352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tblGrid>
      <w:tr w14:paraId="3C68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0CBC8D63">
            <w:pPr>
              <w:keepNext w:val="0"/>
              <w:keepLines w:val="0"/>
              <w:widowControl/>
              <w:suppressLineNumbers w:val="0"/>
              <w:jc w:val="both"/>
              <w:textAlignment w:val="bottom"/>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i w:val="0"/>
                <w:caps w:val="0"/>
                <w:color w:val="404040"/>
                <w:spacing w:val="0"/>
                <w:kern w:val="0"/>
                <w:sz w:val="24"/>
                <w:szCs w:val="24"/>
                <w:u w:val="none" w:color="000000"/>
                <w:lang w:val="en-US" w:eastAsia="zh-CN" w:bidi="ar-SA"/>
              </w:rPr>
              <w:t>报价单位（盖章）：</w:t>
            </w:r>
          </w:p>
        </w:tc>
      </w:tr>
      <w:tr w14:paraId="6339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4B02FA7D">
            <w:pPr>
              <w:keepNext w:val="0"/>
              <w:keepLines w:val="0"/>
              <w:widowControl/>
              <w:suppressLineNumbers w:val="0"/>
              <w:jc w:val="both"/>
              <w:textAlignment w:val="bottom"/>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i w:val="0"/>
                <w:caps w:val="0"/>
                <w:color w:val="404040"/>
                <w:spacing w:val="0"/>
                <w:kern w:val="0"/>
                <w:sz w:val="24"/>
                <w:szCs w:val="24"/>
                <w:u w:val="none" w:color="000000"/>
                <w:lang w:val="en-US" w:eastAsia="zh-CN" w:bidi="ar-SA"/>
              </w:rPr>
              <w:t>报价联系人(签字）：</w:t>
            </w:r>
          </w:p>
        </w:tc>
      </w:tr>
      <w:tr w14:paraId="1E13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3C5A46FF">
            <w:pPr>
              <w:keepNext w:val="0"/>
              <w:keepLines w:val="0"/>
              <w:widowControl/>
              <w:suppressLineNumbers w:val="0"/>
              <w:jc w:val="both"/>
              <w:textAlignment w:val="bottom"/>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i w:val="0"/>
                <w:caps w:val="0"/>
                <w:color w:val="404040"/>
                <w:spacing w:val="0"/>
                <w:kern w:val="0"/>
                <w:sz w:val="24"/>
                <w:szCs w:val="24"/>
                <w:u w:val="none" w:color="000000"/>
                <w:lang w:val="en-US" w:eastAsia="zh-CN" w:bidi="ar-SA"/>
              </w:rPr>
              <w:t>联系电话：</w:t>
            </w:r>
          </w:p>
        </w:tc>
      </w:tr>
      <w:tr w14:paraId="1BA3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474A0D2D">
            <w:pPr>
              <w:keepNext w:val="0"/>
              <w:keepLines w:val="0"/>
              <w:widowControl/>
              <w:suppressLineNumbers w:val="0"/>
              <w:jc w:val="both"/>
              <w:textAlignment w:val="bottom"/>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i w:val="0"/>
                <w:caps w:val="0"/>
                <w:color w:val="404040"/>
                <w:spacing w:val="0"/>
                <w:kern w:val="0"/>
                <w:sz w:val="24"/>
                <w:szCs w:val="24"/>
                <w:u w:val="none" w:color="000000"/>
                <w:lang w:val="en-US" w:eastAsia="zh-CN" w:bidi="ar-SA"/>
              </w:rPr>
              <w:t>日期：</w:t>
            </w:r>
          </w:p>
        </w:tc>
      </w:tr>
    </w:tbl>
    <w:p w14:paraId="70A406B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default"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bCs/>
          <w:i w:val="0"/>
          <w:caps w:val="0"/>
          <w:color w:val="404040"/>
          <w:spacing w:val="0"/>
          <w:kern w:val="0"/>
          <w:sz w:val="24"/>
          <w:szCs w:val="24"/>
          <w:u w:val="none" w:color="000000"/>
          <w:lang w:val="en-US" w:eastAsia="zh-CN" w:bidi="ar-SA"/>
        </w:rPr>
        <w:t>营业执照复印件（盖章）、劳务派遣经营许可证（盖章）、人力资源服务许可证复印件（盖章）</w:t>
      </w: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、报价单（签字、盖章）、供应商须知（签字、盖章）。</w:t>
      </w:r>
    </w:p>
    <w:p w14:paraId="09D9C2E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70C4A30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0000FF"/>
          <w:spacing w:val="0"/>
          <w:kern w:val="0"/>
          <w:sz w:val="24"/>
          <w:szCs w:val="24"/>
          <w:u w:val="none" w:color="000000"/>
          <w:lang w:val="en-US" w:eastAsia="zh-CN" w:bidi="ar-SA"/>
        </w:rPr>
      </w:pPr>
    </w:p>
    <w:p w14:paraId="79C8E71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0000FF"/>
          <w:spacing w:val="0"/>
          <w:kern w:val="0"/>
          <w:sz w:val="24"/>
          <w:szCs w:val="24"/>
          <w:u w:val="none" w:color="000000"/>
          <w:lang w:val="en-US" w:eastAsia="zh-CN" w:bidi="ar-SA"/>
        </w:rPr>
      </w:pPr>
    </w:p>
    <w:p w14:paraId="4ECFC9B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0000FF"/>
          <w:spacing w:val="0"/>
          <w:kern w:val="0"/>
          <w:sz w:val="24"/>
          <w:szCs w:val="24"/>
          <w:u w:val="none" w:color="000000"/>
          <w:lang w:val="en-US" w:eastAsia="zh-CN" w:bidi="ar-SA"/>
        </w:rPr>
      </w:pPr>
    </w:p>
    <w:p w14:paraId="0F9B4970">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0000FF"/>
          <w:spacing w:val="0"/>
          <w:kern w:val="0"/>
          <w:sz w:val="24"/>
          <w:szCs w:val="24"/>
          <w:u w:val="none" w:color="000000"/>
          <w:lang w:val="en-US" w:eastAsia="zh-CN" w:bidi="ar-SA"/>
        </w:rPr>
      </w:pPr>
    </w:p>
    <w:p w14:paraId="34B9EC3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0000FF"/>
          <w:spacing w:val="0"/>
          <w:kern w:val="0"/>
          <w:sz w:val="24"/>
          <w:szCs w:val="24"/>
          <w:u w:val="none" w:color="000000"/>
          <w:lang w:val="en-US" w:eastAsia="zh-CN" w:bidi="ar-SA"/>
        </w:rPr>
      </w:pPr>
    </w:p>
    <w:p w14:paraId="0EE9EA4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0000FF"/>
          <w:spacing w:val="0"/>
          <w:kern w:val="0"/>
          <w:sz w:val="24"/>
          <w:szCs w:val="24"/>
          <w:u w:val="none" w:color="000000"/>
          <w:lang w:val="en-US" w:eastAsia="zh-CN" w:bidi="ar-SA"/>
        </w:rPr>
      </w:pPr>
    </w:p>
    <w:p w14:paraId="5153644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36"/>
          <w:szCs w:val="36"/>
          <w:u w:val="none" w:color="000000"/>
          <w:lang w:val="en-US" w:eastAsia="zh-CN" w:bidi="ar-SA"/>
        </w:rPr>
      </w:pPr>
    </w:p>
    <w:p w14:paraId="7693BAB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36"/>
          <w:szCs w:val="36"/>
          <w:u w:val="none" w:color="000000"/>
          <w:lang w:val="en-US" w:eastAsia="zh-CN" w:bidi="ar-SA"/>
        </w:rPr>
      </w:pPr>
      <w:r>
        <w:rPr>
          <w:rFonts w:hint="default" w:ascii="宋体" w:hAnsi="宋体" w:eastAsia="宋体" w:cs="宋体"/>
          <w:i w:val="0"/>
          <w:caps w:val="0"/>
          <w:color w:val="auto"/>
          <w:spacing w:val="0"/>
          <w:kern w:val="0"/>
          <w:sz w:val="36"/>
          <w:szCs w:val="36"/>
          <w:u w:val="none" w:color="000000"/>
          <w:lang w:val="en-US" w:eastAsia="zh-CN" w:bidi="ar-SA"/>
        </w:rPr>
        <w:t>丽水市万达科教实业有限公司报价单</w:t>
      </w:r>
    </w:p>
    <w:p w14:paraId="37FA95E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auto"/>
          <w:spacing w:val="0"/>
          <w:kern w:val="0"/>
          <w:sz w:val="24"/>
          <w:szCs w:val="24"/>
          <w:u w:val="none" w:color="000000"/>
          <w:lang w:val="en-US" w:eastAsia="zh-CN" w:bidi="ar-SA"/>
        </w:rPr>
      </w:pPr>
    </w:p>
    <w:p w14:paraId="29951933">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i w:val="0"/>
          <w:caps w:val="0"/>
          <w:color w:val="auto"/>
          <w:spacing w:val="0"/>
          <w:kern w:val="0"/>
          <w:sz w:val="24"/>
          <w:szCs w:val="24"/>
          <w:u w:val="none" w:color="000000"/>
          <w:lang w:val="en-US" w:eastAsia="zh-CN" w:bidi="ar-SA"/>
        </w:rPr>
      </w:pPr>
      <w:r>
        <w:rPr>
          <w:rFonts w:hint="default" w:ascii="宋体" w:hAnsi="宋体" w:eastAsia="宋体" w:cs="宋体"/>
          <w:i w:val="0"/>
          <w:caps w:val="0"/>
          <w:color w:val="auto"/>
          <w:spacing w:val="0"/>
          <w:kern w:val="0"/>
          <w:sz w:val="24"/>
          <w:szCs w:val="24"/>
          <w:u w:val="none" w:color="000000"/>
          <w:lang w:val="en-US" w:eastAsia="zh-CN" w:bidi="ar-SA"/>
        </w:rPr>
        <w:t>项目名称：</w:t>
      </w:r>
      <w:r>
        <w:rPr>
          <w:rFonts w:hint="eastAsia" w:ascii="宋体" w:hAnsi="宋体" w:eastAsia="宋体" w:cs="宋体"/>
          <w:i w:val="0"/>
          <w:caps w:val="0"/>
          <w:color w:val="auto"/>
          <w:spacing w:val="0"/>
          <w:kern w:val="0"/>
          <w:sz w:val="24"/>
          <w:szCs w:val="24"/>
          <w:u w:val="none" w:color="000000"/>
          <w:lang w:val="en-US" w:eastAsia="zh-CN" w:bidi="ar-SA"/>
        </w:rPr>
        <w:t xml:space="preserve">劳务派遣服务采购              </w:t>
      </w:r>
      <w:r>
        <w:rPr>
          <w:rFonts w:hint="default" w:ascii="宋体" w:hAnsi="宋体" w:eastAsia="宋体" w:cs="宋体"/>
          <w:i w:val="0"/>
          <w:caps w:val="0"/>
          <w:color w:val="auto"/>
          <w:spacing w:val="0"/>
          <w:kern w:val="0"/>
          <w:sz w:val="24"/>
          <w:szCs w:val="24"/>
          <w:u w:val="none" w:color="000000"/>
          <w:lang w:val="en-US" w:eastAsia="zh-CN" w:bidi="ar-SA"/>
        </w:rPr>
        <w:t>经费支出单位：丽水市万达科教实业有限公司</w:t>
      </w:r>
    </w:p>
    <w:tbl>
      <w:tblPr>
        <w:tblStyle w:val="7"/>
        <w:tblW w:w="10184"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254"/>
        <w:gridCol w:w="2132"/>
        <w:gridCol w:w="3089"/>
        <w:gridCol w:w="1684"/>
      </w:tblGrid>
      <w:tr w14:paraId="3BD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25" w:type="dxa"/>
          </w:tcPr>
          <w:p w14:paraId="16DD69E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序号</w:t>
            </w:r>
          </w:p>
        </w:tc>
        <w:tc>
          <w:tcPr>
            <w:tcW w:w="2254" w:type="dxa"/>
          </w:tcPr>
          <w:p w14:paraId="11DEC2F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名称</w:t>
            </w:r>
          </w:p>
        </w:tc>
        <w:tc>
          <w:tcPr>
            <w:tcW w:w="2132" w:type="dxa"/>
          </w:tcPr>
          <w:p w14:paraId="61D7911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预算单价</w:t>
            </w:r>
          </w:p>
          <w:p w14:paraId="3023F0D3">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（元/人/月）</w:t>
            </w:r>
          </w:p>
        </w:tc>
        <w:tc>
          <w:tcPr>
            <w:tcW w:w="3089" w:type="dxa"/>
          </w:tcPr>
          <w:p w14:paraId="697E3D8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供应商报价</w:t>
            </w:r>
          </w:p>
          <w:p w14:paraId="476AF5D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（元/人/月）</w:t>
            </w:r>
          </w:p>
        </w:tc>
        <w:tc>
          <w:tcPr>
            <w:tcW w:w="1684" w:type="dxa"/>
          </w:tcPr>
          <w:p w14:paraId="671C525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备注</w:t>
            </w:r>
          </w:p>
        </w:tc>
      </w:tr>
      <w:tr w14:paraId="0F1C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025" w:type="dxa"/>
            <w:vAlign w:val="center"/>
          </w:tcPr>
          <w:p w14:paraId="3BCA6C1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1</w:t>
            </w:r>
          </w:p>
        </w:tc>
        <w:tc>
          <w:tcPr>
            <w:tcW w:w="2254" w:type="dxa"/>
            <w:vAlign w:val="center"/>
          </w:tcPr>
          <w:p w14:paraId="187A1228">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劳务派遣服务</w:t>
            </w:r>
          </w:p>
        </w:tc>
        <w:tc>
          <w:tcPr>
            <w:tcW w:w="2132" w:type="dxa"/>
            <w:vAlign w:val="center"/>
          </w:tcPr>
          <w:p w14:paraId="4B1CA02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r>
              <w:rPr>
                <w:rFonts w:hint="eastAsia" w:ascii="宋体" w:hAnsi="宋体" w:eastAsia="宋体" w:cs="宋体"/>
                <w:i w:val="0"/>
                <w:caps w:val="0"/>
                <w:color w:val="auto"/>
                <w:spacing w:val="0"/>
                <w:kern w:val="0"/>
                <w:sz w:val="24"/>
                <w:szCs w:val="24"/>
                <w:u w:val="none" w:color="000000"/>
                <w:vertAlign w:val="baseline"/>
                <w:lang w:val="en-US" w:eastAsia="zh-CN" w:bidi="ar-SA"/>
              </w:rPr>
              <w:t>50.00</w:t>
            </w:r>
          </w:p>
        </w:tc>
        <w:tc>
          <w:tcPr>
            <w:tcW w:w="3089" w:type="dxa"/>
            <w:vAlign w:val="center"/>
          </w:tcPr>
          <w:p w14:paraId="72F84BD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single" w:color="auto"/>
                <w:vertAlign w:val="baseline"/>
                <w:lang w:val="en-US" w:eastAsia="zh-CN" w:bidi="ar-SA"/>
              </w:rPr>
            </w:pPr>
          </w:p>
        </w:tc>
        <w:tc>
          <w:tcPr>
            <w:tcW w:w="1684" w:type="dxa"/>
            <w:vAlign w:val="center"/>
          </w:tcPr>
          <w:p w14:paraId="08B1161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caps w:val="0"/>
                <w:color w:val="auto"/>
                <w:spacing w:val="0"/>
                <w:kern w:val="0"/>
                <w:sz w:val="24"/>
                <w:szCs w:val="24"/>
                <w:u w:val="none" w:color="000000"/>
                <w:vertAlign w:val="baseline"/>
                <w:lang w:val="en-US" w:eastAsia="zh-CN" w:bidi="ar-SA"/>
              </w:rPr>
            </w:pPr>
          </w:p>
        </w:tc>
      </w:tr>
    </w:tbl>
    <w:p w14:paraId="63D7BC8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p w14:paraId="5C4C8C59">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报价为供应商所能承受的一次性、最低、最终报价，以人民币为结算币种，本报价包含劳务派遣相关管理服务全部费用，并由成交供应商开</w:t>
      </w:r>
      <w:r>
        <w:rPr>
          <w:rFonts w:hint="eastAsia" w:ascii="宋体" w:hAnsi="宋体" w:eastAsia="宋体" w:cs="宋体"/>
          <w:color w:val="auto"/>
          <w:sz w:val="24"/>
          <w:szCs w:val="24"/>
          <w:highlight w:val="none"/>
          <w:lang w:val="en-US" w:eastAsia="zh-CN"/>
        </w:rPr>
        <w:t>具正式发票。</w:t>
      </w:r>
    </w:p>
    <w:p w14:paraId="4B8C6872">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结算依据：按成交单价及服务期限内双方确认的实际管理服务人数进行结算。</w:t>
      </w:r>
    </w:p>
    <w:p w14:paraId="703B03E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color w:val="auto"/>
          <w:sz w:val="24"/>
          <w:szCs w:val="24"/>
          <w:lang w:val="en-US" w:eastAsia="zh-CN"/>
        </w:rPr>
      </w:pPr>
    </w:p>
    <w:p w14:paraId="063011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color w:val="auto"/>
          <w:sz w:val="24"/>
          <w:szCs w:val="24"/>
          <w:lang w:val="en-US" w:eastAsia="zh-CN"/>
        </w:rPr>
      </w:pPr>
    </w:p>
    <w:tbl>
      <w:tblPr>
        <w:tblStyle w:val="6"/>
        <w:tblpPr w:leftFromText="180" w:rightFromText="180" w:vertAnchor="text" w:horzAnchor="page" w:tblpX="6525" w:tblpY="435"/>
        <w:tblOverlap w:val="never"/>
        <w:tblW w:w="4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5"/>
        <w:gridCol w:w="606"/>
      </w:tblGrid>
      <w:tr w14:paraId="0F12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01" w:type="dxa"/>
            <w:gridSpan w:val="2"/>
            <w:tcBorders>
              <w:top w:val="nil"/>
              <w:left w:val="nil"/>
              <w:bottom w:val="nil"/>
              <w:right w:val="nil"/>
            </w:tcBorders>
            <w:shd w:val="clear" w:color="auto" w:fill="auto"/>
            <w:noWrap/>
            <w:vAlign w:val="bottom"/>
          </w:tcPr>
          <w:p w14:paraId="4EA84869">
            <w:pPr>
              <w:keepNext w:val="0"/>
              <w:keepLines w:val="0"/>
              <w:widowControl/>
              <w:suppressLineNumbers w:val="0"/>
              <w:ind w:left="0" w:leftChars="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报价单位（盖章）：</w:t>
            </w:r>
          </w:p>
        </w:tc>
      </w:tr>
      <w:tr w14:paraId="4A92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201" w:type="dxa"/>
            <w:gridSpan w:val="2"/>
            <w:tcBorders>
              <w:top w:val="nil"/>
              <w:left w:val="nil"/>
              <w:bottom w:val="nil"/>
              <w:right w:val="nil"/>
            </w:tcBorders>
            <w:shd w:val="clear" w:color="auto" w:fill="auto"/>
            <w:noWrap/>
            <w:vAlign w:val="bottom"/>
          </w:tcPr>
          <w:p w14:paraId="5469F65C">
            <w:pPr>
              <w:keepNext w:val="0"/>
              <w:keepLines w:val="0"/>
              <w:widowControl/>
              <w:suppressLineNumbers w:val="0"/>
              <w:ind w:left="0" w:leftChars="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报价联系人(签字）：</w:t>
            </w:r>
          </w:p>
        </w:tc>
      </w:tr>
      <w:tr w14:paraId="4817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36097692">
            <w:pPr>
              <w:keepNext w:val="0"/>
              <w:keepLines w:val="0"/>
              <w:widowControl/>
              <w:suppressLineNumbers w:val="0"/>
              <w:ind w:left="0" w:leftChars="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606" w:type="dxa"/>
            <w:tcBorders>
              <w:top w:val="nil"/>
              <w:left w:val="nil"/>
              <w:bottom w:val="nil"/>
              <w:right w:val="nil"/>
            </w:tcBorders>
            <w:shd w:val="clear" w:color="auto" w:fill="auto"/>
            <w:noWrap/>
            <w:vAlign w:val="center"/>
          </w:tcPr>
          <w:p w14:paraId="5B523612">
            <w:pPr>
              <w:ind w:left="0" w:leftChars="0"/>
              <w:jc w:val="left"/>
              <w:rPr>
                <w:rFonts w:hint="eastAsia" w:ascii="宋体" w:hAnsi="宋体" w:eastAsia="宋体" w:cs="宋体"/>
                <w:i w:val="0"/>
                <w:iCs w:val="0"/>
                <w:color w:val="000000"/>
                <w:sz w:val="24"/>
                <w:szCs w:val="24"/>
                <w:u w:val="none"/>
              </w:rPr>
            </w:pPr>
          </w:p>
        </w:tc>
      </w:tr>
      <w:tr w14:paraId="708C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20CD8F2A">
            <w:pPr>
              <w:keepNext w:val="0"/>
              <w:keepLines w:val="0"/>
              <w:widowControl/>
              <w:suppressLineNumbers w:val="0"/>
              <w:ind w:left="0" w:leftChars="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606" w:type="dxa"/>
            <w:tcBorders>
              <w:top w:val="nil"/>
              <w:left w:val="nil"/>
              <w:bottom w:val="nil"/>
              <w:right w:val="nil"/>
            </w:tcBorders>
            <w:shd w:val="clear" w:color="auto" w:fill="auto"/>
            <w:noWrap/>
            <w:vAlign w:val="center"/>
          </w:tcPr>
          <w:p w14:paraId="4E2DE223">
            <w:pPr>
              <w:ind w:left="0" w:leftChars="0"/>
              <w:jc w:val="left"/>
              <w:rPr>
                <w:rFonts w:hint="eastAsia" w:ascii="宋体" w:hAnsi="宋体" w:eastAsia="宋体" w:cs="宋体"/>
                <w:i w:val="0"/>
                <w:iCs w:val="0"/>
                <w:color w:val="000000"/>
                <w:sz w:val="24"/>
                <w:szCs w:val="24"/>
                <w:u w:val="none"/>
              </w:rPr>
            </w:pPr>
          </w:p>
        </w:tc>
      </w:tr>
      <w:tr w14:paraId="2249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2EED29C8">
            <w:pPr>
              <w:keepNext w:val="0"/>
              <w:keepLines w:val="0"/>
              <w:widowControl/>
              <w:suppressLineNumbers w:val="0"/>
              <w:jc w:val="both"/>
              <w:textAlignment w:val="bottom"/>
              <w:rPr>
                <w:rFonts w:hint="eastAsia" w:ascii="宋体" w:hAnsi="宋体" w:eastAsia="宋体" w:cs="宋体"/>
                <w:i w:val="0"/>
                <w:iCs w:val="0"/>
                <w:color w:val="000000"/>
                <w:kern w:val="0"/>
                <w:sz w:val="22"/>
                <w:szCs w:val="22"/>
                <w:u w:val="none"/>
                <w:lang w:val="en-US" w:eastAsia="zh-CN" w:bidi="ar"/>
              </w:rPr>
            </w:pPr>
          </w:p>
        </w:tc>
        <w:tc>
          <w:tcPr>
            <w:tcW w:w="606" w:type="dxa"/>
            <w:tcBorders>
              <w:top w:val="nil"/>
              <w:left w:val="nil"/>
              <w:bottom w:val="nil"/>
              <w:right w:val="nil"/>
            </w:tcBorders>
            <w:shd w:val="clear" w:color="auto" w:fill="auto"/>
            <w:noWrap/>
            <w:vAlign w:val="center"/>
          </w:tcPr>
          <w:p w14:paraId="78A3ECAC">
            <w:pPr>
              <w:rPr>
                <w:rFonts w:hint="eastAsia" w:ascii="宋体" w:hAnsi="宋体" w:eastAsia="宋体" w:cs="宋体"/>
                <w:i w:val="0"/>
                <w:iCs w:val="0"/>
                <w:color w:val="000000"/>
                <w:sz w:val="22"/>
                <w:szCs w:val="22"/>
                <w:u w:val="none"/>
              </w:rPr>
            </w:pPr>
          </w:p>
        </w:tc>
      </w:tr>
    </w:tbl>
    <w:p w14:paraId="7BD71C4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color w:val="auto"/>
          <w:sz w:val="24"/>
          <w:szCs w:val="24"/>
          <w:lang w:val="en-US" w:eastAsia="zh-CN"/>
        </w:rPr>
      </w:pPr>
    </w:p>
    <w:p w14:paraId="5192D33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color w:val="auto"/>
          <w:sz w:val="24"/>
          <w:szCs w:val="24"/>
          <w:lang w:val="en-US" w:eastAsia="zh-CN"/>
        </w:rPr>
      </w:pPr>
    </w:p>
    <w:p w14:paraId="3A25CFA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17D0AC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color w:val="auto"/>
          <w:sz w:val="24"/>
          <w:szCs w:val="24"/>
          <w:lang w:val="en-US" w:eastAsia="zh-CN"/>
        </w:rPr>
      </w:pPr>
    </w:p>
    <w:p w14:paraId="1514914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color w:val="0000FF"/>
          <w:sz w:val="24"/>
          <w:szCs w:val="24"/>
          <w:highlight w:val="none"/>
          <w:lang w:val="en-US" w:eastAsia="zh-CN"/>
        </w:rPr>
      </w:pPr>
    </w:p>
    <w:p w14:paraId="7852812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color w:val="0000FF"/>
          <w:sz w:val="24"/>
          <w:szCs w:val="24"/>
          <w:highlight w:val="none"/>
          <w:lang w:val="en-US" w:eastAsia="zh-CN"/>
        </w:rPr>
      </w:pPr>
    </w:p>
    <w:p w14:paraId="13405F2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color w:val="0000FF"/>
          <w:sz w:val="24"/>
          <w:szCs w:val="24"/>
          <w:highlight w:val="none"/>
          <w:lang w:val="en-US" w:eastAsia="zh-CN"/>
        </w:rPr>
      </w:pPr>
    </w:p>
    <w:p w14:paraId="29DA0DC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color w:val="0000FF"/>
          <w:sz w:val="24"/>
          <w:szCs w:val="24"/>
          <w:highlight w:val="none"/>
          <w:lang w:val="en-US" w:eastAsia="zh-CN"/>
        </w:rPr>
      </w:pPr>
    </w:p>
    <w:p w14:paraId="200BAAB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color w:val="0000FF"/>
          <w:sz w:val="24"/>
          <w:szCs w:val="24"/>
          <w:highlight w:val="none"/>
          <w:lang w:val="en-US" w:eastAsia="zh-CN"/>
        </w:rPr>
      </w:pPr>
    </w:p>
    <w:p w14:paraId="307A05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color w:val="0000FF"/>
          <w:sz w:val="24"/>
          <w:szCs w:val="24"/>
          <w:highlight w:val="none"/>
          <w:lang w:val="en-US" w:eastAsia="zh-CN"/>
        </w:rPr>
      </w:pPr>
    </w:p>
    <w:p w14:paraId="1E89B23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后附：1.营业执照复印件（加盖公章）</w:t>
      </w:r>
    </w:p>
    <w:p w14:paraId="058C3D9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color w:val="auto"/>
          <w:sz w:val="24"/>
          <w:szCs w:val="24"/>
          <w:highlight w:val="none"/>
          <w:lang w:val="en-US" w:eastAsia="zh-CN"/>
        </w:rPr>
        <w:t xml:space="preserve">      2.</w:t>
      </w:r>
      <w:r>
        <w:rPr>
          <w:rFonts w:hint="eastAsia" w:ascii="宋体" w:hAnsi="宋体" w:cs="宋体"/>
          <w:b w:val="0"/>
          <w:bCs w:val="0"/>
          <w:i w:val="0"/>
          <w:caps w:val="0"/>
          <w:color w:val="auto"/>
          <w:spacing w:val="0"/>
          <w:kern w:val="0"/>
          <w:sz w:val="24"/>
          <w:szCs w:val="24"/>
          <w:u w:val="none" w:color="000000"/>
          <w:lang w:val="en-US" w:eastAsia="zh-CN" w:bidi="ar-SA"/>
        </w:rPr>
        <w:t>劳务派遣经营许可证复印件（加盖公章）</w:t>
      </w:r>
    </w:p>
    <w:p w14:paraId="1335653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bCs/>
          <w:i w:val="0"/>
          <w:caps w:val="0"/>
          <w:color w:val="404040"/>
          <w:spacing w:val="0"/>
          <w:kern w:val="0"/>
          <w:sz w:val="24"/>
          <w:szCs w:val="24"/>
          <w:u w:val="none" w:color="000000"/>
          <w:lang w:val="en-US" w:eastAsia="zh-CN" w:bidi="ar-SA"/>
        </w:rPr>
        <w:t xml:space="preserve">    </w:t>
      </w:r>
      <w:r>
        <w:rPr>
          <w:rFonts w:hint="eastAsia" w:ascii="宋体" w:hAnsi="宋体" w:cs="宋体"/>
          <w:b w:val="0"/>
          <w:bCs w:val="0"/>
          <w:i w:val="0"/>
          <w:caps w:val="0"/>
          <w:color w:val="404040"/>
          <w:spacing w:val="0"/>
          <w:kern w:val="0"/>
          <w:sz w:val="24"/>
          <w:szCs w:val="24"/>
          <w:u w:val="none" w:color="000000"/>
          <w:lang w:val="en-US" w:eastAsia="zh-CN" w:bidi="ar-SA"/>
        </w:rPr>
        <w:t xml:space="preserve">  3.人力资源服务许可证复印件（加盖公章）</w:t>
      </w:r>
    </w:p>
    <w:p w14:paraId="2DF7DB7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color w:val="0000FF"/>
          <w:sz w:val="24"/>
          <w:szCs w:val="24"/>
          <w:highlight w:val="none"/>
          <w:lang w:val="en-US" w:eastAsia="zh-CN"/>
        </w:rPr>
      </w:pPr>
    </w:p>
    <w:sectPr>
      <w:pgSz w:w="11906" w:h="16838"/>
      <w:pgMar w:top="680" w:right="850"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02D5CC70"/>
    <w:multiLevelType w:val="singleLevel"/>
    <w:tmpl w:val="02D5CC70"/>
    <w:lvl w:ilvl="0" w:tentative="0">
      <w:start w:val="1"/>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abstractNum w:abstractNumId="3">
    <w:nsid w:val="5807727D"/>
    <w:multiLevelType w:val="singleLevel"/>
    <w:tmpl w:val="5807727D"/>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6412A92"/>
    <w:rsid w:val="078A7E89"/>
    <w:rsid w:val="09A57D59"/>
    <w:rsid w:val="0A6A252A"/>
    <w:rsid w:val="0BDD6705"/>
    <w:rsid w:val="0ED53BDF"/>
    <w:rsid w:val="0F794FC6"/>
    <w:rsid w:val="13932EB5"/>
    <w:rsid w:val="15B9616E"/>
    <w:rsid w:val="17550637"/>
    <w:rsid w:val="177A3293"/>
    <w:rsid w:val="1A0C310C"/>
    <w:rsid w:val="22D93B65"/>
    <w:rsid w:val="266B476D"/>
    <w:rsid w:val="28666C14"/>
    <w:rsid w:val="2D4C3D91"/>
    <w:rsid w:val="31A053AD"/>
    <w:rsid w:val="3A4F678F"/>
    <w:rsid w:val="3C4F5E56"/>
    <w:rsid w:val="3DA46427"/>
    <w:rsid w:val="427B20EB"/>
    <w:rsid w:val="431C720A"/>
    <w:rsid w:val="43E471BA"/>
    <w:rsid w:val="43EE06B3"/>
    <w:rsid w:val="44D202B7"/>
    <w:rsid w:val="49AB4AC0"/>
    <w:rsid w:val="4CFF4699"/>
    <w:rsid w:val="515E3F1A"/>
    <w:rsid w:val="546F1E46"/>
    <w:rsid w:val="55760C1C"/>
    <w:rsid w:val="56BC0DBA"/>
    <w:rsid w:val="595B60FB"/>
    <w:rsid w:val="5A5A044F"/>
    <w:rsid w:val="5AC010AA"/>
    <w:rsid w:val="5DA458BA"/>
    <w:rsid w:val="5F331898"/>
    <w:rsid w:val="5F6F0895"/>
    <w:rsid w:val="6101253A"/>
    <w:rsid w:val="631877B6"/>
    <w:rsid w:val="66925BD5"/>
    <w:rsid w:val="68C65329"/>
    <w:rsid w:val="6A3F410B"/>
    <w:rsid w:val="6E0D4356"/>
    <w:rsid w:val="6E0F373F"/>
    <w:rsid w:val="6E5F0796"/>
    <w:rsid w:val="6F005C18"/>
    <w:rsid w:val="6FF94756"/>
    <w:rsid w:val="71B8472B"/>
    <w:rsid w:val="721B468E"/>
    <w:rsid w:val="74F55A89"/>
    <w:rsid w:val="781E0BBE"/>
    <w:rsid w:val="794E160F"/>
    <w:rsid w:val="79FB37D8"/>
    <w:rsid w:val="7A0414C3"/>
    <w:rsid w:val="7C330D65"/>
    <w:rsid w:val="7DAD2350"/>
    <w:rsid w:val="7E8B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character" w:customStyle="1" w:styleId="11">
    <w:name w:val="font91"/>
    <w:basedOn w:val="8"/>
    <w:qFormat/>
    <w:uiPriority w:val="0"/>
    <w:rPr>
      <w:rFonts w:hint="eastAsia" w:ascii="宋体" w:hAnsi="宋体" w:eastAsia="宋体" w:cs="宋体"/>
      <w:color w:val="FF0000"/>
      <w:sz w:val="22"/>
      <w:szCs w:val="22"/>
      <w:u w:val="none"/>
    </w:rPr>
  </w:style>
  <w:style w:type="character" w:customStyle="1" w:styleId="12">
    <w:name w:val="font8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1013</Words>
  <Characters>1041</Characters>
  <Lines>0</Lines>
  <Paragraphs>0</Paragraphs>
  <TotalTime>51</TotalTime>
  <ScaleCrop>false</ScaleCrop>
  <LinksUpToDate>false</LinksUpToDate>
  <CharactersWithSpaces>1184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2026-04-16T00:20:25Z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212738612E5E472581F3B75FFD553E45_13</vt:lpwstr>
  </property>
  <property fmtid="{D5CDD505-2E9C-101B-9397-08002B2CF9AE}" pid="4" name="KSOTemplateDocerSaveRecord">
    <vt:lpwstr>eyJoZGlkIjoiNjdmOWZkOTU1MzkzNjM1MzE2MDg4YTJhMzMyOTRmMTkiLCJ1c2VySWQiOiI0MTU2ODcwNDMifQ==</vt:lpwstr>
  </property>
</Properties>
</file>