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CFEB">
      <w:pPr>
        <w:ind w:firstLine="321" w:firstLineChars="100"/>
        <w:jc w:val="center"/>
        <w:rPr>
          <w:rFonts w:hint="eastAsia" w:asciiTheme="minorEastAsia" w:hAnsiTheme="minorEastAsia" w:cstheme="minorEastAsia"/>
          <w:b/>
          <w:bCs/>
          <w:color w:val="000000" w:themeColor="text1"/>
          <w:kern w:val="0"/>
          <w:sz w:val="32"/>
          <w:szCs w:val="32"/>
          <w:lang w:eastAsia="zh-CN"/>
          <w14:textFill>
            <w14:solidFill>
              <w14:schemeClr w14:val="tx1"/>
            </w14:solidFill>
          </w14:textFill>
        </w:rPr>
      </w:pPr>
      <w:r>
        <w:rPr>
          <w:rFonts w:hint="eastAsia" w:asciiTheme="minorEastAsia" w:hAnsiTheme="minorEastAsia" w:cstheme="minorEastAsia"/>
          <w:b/>
          <w:bCs/>
          <w:color w:val="000000" w:themeColor="text1"/>
          <w:kern w:val="0"/>
          <w:sz w:val="32"/>
          <w:szCs w:val="32"/>
          <w:lang w:eastAsia="zh-CN"/>
          <w14:textFill>
            <w14:solidFill>
              <w14:schemeClr w14:val="tx1"/>
            </w14:solidFill>
          </w14:textFill>
        </w:rPr>
        <w:t>供应商响应须知</w:t>
      </w:r>
    </w:p>
    <w:p w14:paraId="428A0C40">
      <w:pPr>
        <w:widowControl/>
        <w:numPr>
          <w:ilvl w:val="0"/>
          <w:numId w:val="0"/>
        </w:numPr>
        <w:spacing w:line="360" w:lineRule="auto"/>
        <w:jc w:val="center"/>
        <w:outlineLvl w:val="0"/>
        <w:rPr>
          <w:rFonts w:hint="eastAsia" w:asciiTheme="minorEastAsia" w:hAnsiTheme="minorEastAsia" w:cstheme="minorEastAsia"/>
          <w:color w:val="000000" w:themeColor="text1"/>
          <w:kern w:val="0"/>
          <w:sz w:val="24"/>
          <w:szCs w:val="24"/>
          <w:lang w:eastAsia="zh-CN"/>
          <w14:textFill>
            <w14:solidFill>
              <w14:schemeClr w14:val="tx1"/>
            </w14:solidFill>
          </w14:textFill>
        </w:rPr>
      </w:pPr>
    </w:p>
    <w:p w14:paraId="63CB0B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各供应商:</w:t>
      </w:r>
    </w:p>
    <w:p w14:paraId="309A0EE8">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欢迎具备相应专业资质的单位及经勘察符合资质条件与采购要求的潜在供应商参与本次密封询价。请各供应商认真研读公告内容及采购需求，提交不可更改的一次性报价</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w:t>
      </w:r>
    </w:p>
    <w:p w14:paraId="4B044CD5">
      <w:pPr>
        <w:pStyle w:val="9"/>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报价要求：</w:t>
      </w:r>
    </w:p>
    <w:p w14:paraId="78AAD04E">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本项目采购内容应在报价供应商营业执照规定的经营范围之内。</w:t>
      </w:r>
    </w:p>
    <w:p w14:paraId="7084931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本项目所有产品报价不得高于所在单位同期政采云平台（https://www.zcygov.cn/）的销售价格，一经发现取消成交资格。</w:t>
      </w:r>
    </w:p>
    <w:p w14:paraId="13A9009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报价为供应商所能承受的一次性、最低、最终报价，以人民币为结算币种，包括产品购置费（含配件）、服务费、运输费、售后服务、税费等所有费用，</w:t>
      </w:r>
      <w:r>
        <w:rPr>
          <w:rFonts w:hint="eastAsia" w:ascii="宋体" w:hAnsi="宋体" w:eastAsia="宋体" w:cs="宋体"/>
          <w:color w:val="000000" w:themeColor="text1"/>
          <w:sz w:val="24"/>
          <w:szCs w:val="24"/>
          <w:lang w:val="en-US" w:eastAsia="zh-CN"/>
          <w14:textFill>
            <w14:solidFill>
              <w14:schemeClr w14:val="tx1"/>
            </w14:solidFill>
          </w14:textFill>
        </w:rPr>
        <w:t>即按采购方要求的完工价格，</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并由成交供应商开具增值税专用发票。</w:t>
      </w:r>
    </w:p>
    <w:p w14:paraId="58836881">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i w:val="0"/>
          <w:caps w:val="0"/>
          <w:color w:val="auto"/>
          <w:spacing w:val="0"/>
          <w:kern w:val="0"/>
          <w:sz w:val="24"/>
          <w:szCs w:val="24"/>
          <w:u w:val="none" w:color="000000"/>
          <w:lang w:val="en-US" w:eastAsia="zh-CN" w:bidi="ar-SA"/>
        </w:rPr>
      </w:pPr>
      <w:r>
        <w:rPr>
          <w:rFonts w:hint="eastAsia" w:ascii="宋体" w:hAnsi="宋体" w:cs="宋体"/>
          <w:b/>
          <w:bCs/>
          <w:i w:val="0"/>
          <w:caps w:val="0"/>
          <w:color w:val="auto"/>
          <w:spacing w:val="0"/>
          <w:kern w:val="0"/>
          <w:sz w:val="24"/>
          <w:szCs w:val="24"/>
          <w:u w:val="none" w:color="000000"/>
          <w:lang w:val="en-US" w:eastAsia="zh-CN" w:bidi="ar-SA"/>
        </w:rPr>
        <w:t>成交原则</w:t>
      </w:r>
      <w:r>
        <w:rPr>
          <w:rFonts w:hint="eastAsia" w:ascii="宋体" w:hAnsi="宋体" w:cs="宋体"/>
          <w:b w:val="0"/>
          <w:bCs w:val="0"/>
          <w:i w:val="0"/>
          <w:caps w:val="0"/>
          <w:color w:val="auto"/>
          <w:spacing w:val="0"/>
          <w:kern w:val="0"/>
          <w:sz w:val="24"/>
          <w:szCs w:val="24"/>
          <w:u w:val="none" w:color="000000"/>
          <w:lang w:val="en-US" w:eastAsia="zh-CN" w:bidi="ar-SA"/>
        </w:rPr>
        <w:t>：</w:t>
      </w:r>
      <w:r>
        <w:rPr>
          <w:rFonts w:hint="eastAsia" w:ascii="宋体" w:hAnsi="宋体" w:cs="宋体"/>
          <w:b/>
          <w:bCs/>
          <w:i w:val="0"/>
          <w:caps w:val="0"/>
          <w:color w:val="auto"/>
          <w:spacing w:val="0"/>
          <w:kern w:val="0"/>
          <w:sz w:val="24"/>
          <w:szCs w:val="24"/>
          <w:u w:val="none" w:color="000000"/>
          <w:lang w:val="en-US" w:eastAsia="zh-CN" w:bidi="ar-SA"/>
        </w:rPr>
        <w:t>本次报价在符合采购参数及具体要求的情况下，不含税总价最低成交(报价不得超预算，否则视为无效报价）。</w:t>
      </w:r>
    </w:p>
    <w:p w14:paraId="4E784FC2">
      <w:pPr>
        <w:pStyle w:val="9"/>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相关材料须严格按规范递交，具体询价要求与操作流程如下：</w:t>
      </w:r>
    </w:p>
    <w:p w14:paraId="69DF8AE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供应商自行下载电子报价单等根据要求填写相关内容</w:t>
      </w:r>
    </w:p>
    <w:p w14:paraId="10EB5AD9">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报价单（签字、盖章）密封包装并在封口处盖章</w:t>
      </w:r>
    </w:p>
    <w:p w14:paraId="269FAAFA">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营业执照复印件（盖章）</w:t>
      </w:r>
    </w:p>
    <w:p w14:paraId="74C7E0A5">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供应商响应须知（签字、盖章）</w:t>
      </w:r>
    </w:p>
    <w:p w14:paraId="7E51D6B8">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t>以上资料于2025年12月3</w:t>
      </w:r>
      <w:bookmarkStart w:id="0" w:name="_GoBack"/>
      <w:bookmarkEnd w:id="0"/>
      <w:r>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t>日10点前送达至丽水学院教5-204室</w:t>
      </w:r>
    </w:p>
    <w:p w14:paraId="1CADABE6">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0" w:firstLineChars="0"/>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t>工作服样式及参数要求</w:t>
      </w:r>
    </w:p>
    <w:p w14:paraId="354B530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t xml:space="preserve">    </w:t>
      </w:r>
    </w:p>
    <w:tbl>
      <w:tblPr>
        <w:tblStyle w:val="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482"/>
        <w:gridCol w:w="3319"/>
        <w:gridCol w:w="1868"/>
        <w:gridCol w:w="1376"/>
      </w:tblGrid>
      <w:tr w14:paraId="0C5F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34" w:type="dxa"/>
            <w:vAlign w:val="center"/>
          </w:tcPr>
          <w:p w14:paraId="785FCE9E">
            <w:pPr>
              <w:jc w:val="center"/>
              <w:rPr>
                <w:rFonts w:hint="eastAsia"/>
                <w:sz w:val="24"/>
                <w:szCs w:val="24"/>
                <w:vertAlign w:val="baseline"/>
                <w:lang w:eastAsia="zh-CN"/>
              </w:rPr>
            </w:pPr>
            <w:r>
              <w:rPr>
                <w:rFonts w:hint="eastAsia"/>
                <w:sz w:val="24"/>
                <w:szCs w:val="24"/>
                <w:vertAlign w:val="baseline"/>
                <w:lang w:eastAsia="zh-CN"/>
              </w:rPr>
              <w:t>序号</w:t>
            </w:r>
          </w:p>
        </w:tc>
        <w:tc>
          <w:tcPr>
            <w:tcW w:w="1482" w:type="dxa"/>
            <w:vAlign w:val="center"/>
          </w:tcPr>
          <w:p w14:paraId="49E33420">
            <w:pPr>
              <w:jc w:val="center"/>
              <w:rPr>
                <w:rFonts w:hint="eastAsia"/>
                <w:sz w:val="24"/>
                <w:szCs w:val="24"/>
                <w:vertAlign w:val="baseline"/>
                <w:lang w:eastAsia="zh-CN"/>
              </w:rPr>
            </w:pPr>
            <w:r>
              <w:rPr>
                <w:rFonts w:hint="eastAsia"/>
                <w:sz w:val="24"/>
                <w:szCs w:val="24"/>
                <w:vertAlign w:val="baseline"/>
                <w:lang w:eastAsia="zh-CN"/>
              </w:rPr>
              <w:t>品名</w:t>
            </w:r>
          </w:p>
        </w:tc>
        <w:tc>
          <w:tcPr>
            <w:tcW w:w="3319" w:type="dxa"/>
            <w:shd w:val="clear" w:color="auto" w:fill="auto"/>
            <w:vAlign w:val="center"/>
          </w:tcPr>
          <w:p w14:paraId="02D4A3F6">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eastAsia="zh-CN"/>
              </w:rPr>
              <w:t>参数</w:t>
            </w:r>
          </w:p>
        </w:tc>
        <w:tc>
          <w:tcPr>
            <w:tcW w:w="1868" w:type="dxa"/>
            <w:shd w:val="clear" w:color="auto" w:fill="auto"/>
            <w:vAlign w:val="center"/>
          </w:tcPr>
          <w:p w14:paraId="3D38397E">
            <w:pPr>
              <w:jc w:val="center"/>
              <w:rPr>
                <w:rFonts w:hint="eastAsia"/>
                <w:sz w:val="24"/>
                <w:szCs w:val="24"/>
                <w:vertAlign w:val="baseline"/>
                <w:lang w:eastAsia="zh-CN"/>
              </w:rPr>
            </w:pPr>
            <w:r>
              <w:rPr>
                <w:rFonts w:hint="eastAsia"/>
                <w:sz w:val="24"/>
                <w:szCs w:val="24"/>
                <w:vertAlign w:val="baseline"/>
                <w:lang w:eastAsia="zh-CN"/>
              </w:rPr>
              <w:t>参考图片</w:t>
            </w:r>
          </w:p>
        </w:tc>
        <w:tc>
          <w:tcPr>
            <w:tcW w:w="1376" w:type="dxa"/>
            <w:shd w:val="clear" w:color="auto" w:fill="auto"/>
            <w:vAlign w:val="center"/>
          </w:tcPr>
          <w:p w14:paraId="2BBA4E0A">
            <w:pPr>
              <w:jc w:val="center"/>
              <w:rPr>
                <w:rFonts w:hint="eastAsia"/>
                <w:sz w:val="24"/>
                <w:szCs w:val="24"/>
                <w:vertAlign w:val="baseline"/>
                <w:lang w:eastAsia="zh-CN"/>
              </w:rPr>
            </w:pPr>
            <w:r>
              <w:rPr>
                <w:rFonts w:hint="eastAsia"/>
                <w:sz w:val="24"/>
                <w:szCs w:val="24"/>
                <w:vertAlign w:val="baseline"/>
                <w:lang w:eastAsia="zh-CN"/>
              </w:rPr>
              <w:t>备注</w:t>
            </w:r>
          </w:p>
        </w:tc>
      </w:tr>
      <w:tr w14:paraId="16E0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34" w:type="dxa"/>
            <w:vAlign w:val="center"/>
          </w:tcPr>
          <w:p w14:paraId="473CCC33">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482" w:type="dxa"/>
            <w:vAlign w:val="center"/>
          </w:tcPr>
          <w:p w14:paraId="3EC6D2E8">
            <w:pPr>
              <w:jc w:val="center"/>
              <w:rPr>
                <w:rFonts w:hint="eastAsia"/>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女西服套装</w:t>
            </w:r>
          </w:p>
        </w:tc>
        <w:tc>
          <w:tcPr>
            <w:tcW w:w="3319" w:type="dxa"/>
            <w:shd w:val="clear" w:color="auto" w:fill="auto"/>
            <w:vAlign w:val="center"/>
          </w:tcPr>
          <w:p w14:paraId="44D34A8E">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1.西服：时装仿毛面料；侧单排扣，全里衬</w:t>
            </w:r>
          </w:p>
          <w:p w14:paraId="1D213CC7">
            <w:p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2.西裤：前拉链，侧插袋</w:t>
            </w:r>
          </w:p>
          <w:p w14:paraId="7FA862AC">
            <w:p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3.颜色，藏青色。</w:t>
            </w:r>
          </w:p>
          <w:p w14:paraId="1C2E47AA">
            <w:pPr>
              <w:jc w:val="both"/>
              <w:rPr>
                <w:rFonts w:hint="eastAsia" w:ascii="宋体" w:hAnsi="宋体" w:eastAsia="宋体" w:cs="宋体"/>
                <w:i w:val="0"/>
                <w:iCs w:val="0"/>
                <w:color w:val="000000"/>
                <w:kern w:val="0"/>
                <w:sz w:val="21"/>
                <w:szCs w:val="21"/>
                <w:u w:val="none"/>
                <w:lang w:val="en-US" w:eastAsia="zh-CN" w:bidi="ar"/>
              </w:rPr>
            </w:pPr>
          </w:p>
        </w:tc>
        <w:tc>
          <w:tcPr>
            <w:tcW w:w="1868" w:type="dxa"/>
            <w:shd w:val="clear" w:color="auto" w:fill="auto"/>
            <w:vAlign w:val="center"/>
          </w:tcPr>
          <w:p w14:paraId="4D13FB50">
            <w:pPr>
              <w:jc w:val="center"/>
              <w:rPr>
                <w:rFonts w:hint="eastAsia"/>
                <w:sz w:val="24"/>
                <w:szCs w:val="24"/>
                <w:vertAlign w:val="baseline"/>
                <w:lang w:eastAsia="zh-CN"/>
              </w:rPr>
            </w:pPr>
            <w:r>
              <w:rPr>
                <w:rFonts w:hint="eastAsia"/>
                <w:sz w:val="24"/>
                <w:szCs w:val="24"/>
                <w:vertAlign w:val="baseline"/>
                <w:lang w:eastAsia="zh-CN"/>
              </w:rPr>
              <w:drawing>
                <wp:inline distT="0" distB="0" distL="114300" distR="114300">
                  <wp:extent cx="930910" cy="1292860"/>
                  <wp:effectExtent l="0" t="0" r="13970" b="2540"/>
                  <wp:docPr id="8" name="图片 8" descr="套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套装"/>
                          <pic:cNvPicPr>
                            <a:picLocks noChangeAspect="1"/>
                          </pic:cNvPicPr>
                        </pic:nvPicPr>
                        <pic:blipFill>
                          <a:blip r:embed="rId4"/>
                          <a:stretch>
                            <a:fillRect/>
                          </a:stretch>
                        </pic:blipFill>
                        <pic:spPr>
                          <a:xfrm>
                            <a:off x="0" y="0"/>
                            <a:ext cx="930910" cy="1292860"/>
                          </a:xfrm>
                          <a:prstGeom prst="rect">
                            <a:avLst/>
                          </a:prstGeom>
                        </pic:spPr>
                      </pic:pic>
                    </a:graphicData>
                  </a:graphic>
                </wp:inline>
              </w:drawing>
            </w:r>
          </w:p>
        </w:tc>
        <w:tc>
          <w:tcPr>
            <w:tcW w:w="1376" w:type="dxa"/>
            <w:shd w:val="clear" w:color="auto" w:fill="auto"/>
            <w:vAlign w:val="center"/>
          </w:tcPr>
          <w:p w14:paraId="0311E52A">
            <w:pPr>
              <w:jc w:val="center"/>
              <w:rPr>
                <w:rFonts w:hint="eastAsia"/>
                <w:sz w:val="24"/>
                <w:szCs w:val="24"/>
                <w:vertAlign w:val="baseline"/>
                <w:lang w:eastAsia="zh-CN"/>
              </w:rPr>
            </w:pPr>
          </w:p>
        </w:tc>
      </w:tr>
      <w:tr w14:paraId="5BA3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834" w:type="dxa"/>
            <w:vAlign w:val="center"/>
          </w:tcPr>
          <w:p w14:paraId="4793BECF">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482" w:type="dxa"/>
            <w:vAlign w:val="center"/>
          </w:tcPr>
          <w:p w14:paraId="689E5754">
            <w:pPr>
              <w:jc w:val="center"/>
              <w:rPr>
                <w:rFonts w:hint="eastAsia"/>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女长袖衬衫</w:t>
            </w:r>
          </w:p>
        </w:tc>
        <w:tc>
          <w:tcPr>
            <w:tcW w:w="3319" w:type="dxa"/>
            <w:shd w:val="clear" w:color="auto" w:fill="auto"/>
            <w:vAlign w:val="center"/>
          </w:tcPr>
          <w:p w14:paraId="1F6CFE26">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1.面料：100%纯棉；</w:t>
            </w:r>
          </w:p>
          <w:p w14:paraId="0A0172B9">
            <w:pPr>
              <w:jc w:val="both"/>
              <w:rPr>
                <w:rFonts w:hint="eastAsia"/>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2.颜色：白色。</w:t>
            </w:r>
          </w:p>
        </w:tc>
        <w:tc>
          <w:tcPr>
            <w:tcW w:w="1868" w:type="dxa"/>
            <w:shd w:val="clear" w:color="auto" w:fill="auto"/>
            <w:vAlign w:val="center"/>
          </w:tcPr>
          <w:p w14:paraId="5B03C0A9">
            <w:pPr>
              <w:jc w:val="center"/>
              <w:rPr>
                <w:rFonts w:hint="eastAsia"/>
                <w:sz w:val="24"/>
                <w:szCs w:val="24"/>
                <w:vertAlign w:val="baseline"/>
                <w:lang w:eastAsia="zh-CN"/>
              </w:rPr>
            </w:pPr>
            <w:r>
              <w:rPr>
                <w:rFonts w:hint="eastAsia"/>
                <w:sz w:val="24"/>
                <w:szCs w:val="24"/>
                <w:vertAlign w:val="baseline"/>
                <w:lang w:eastAsia="zh-CN"/>
              </w:rPr>
              <w:drawing>
                <wp:inline distT="0" distB="0" distL="114300" distR="114300">
                  <wp:extent cx="839470" cy="839470"/>
                  <wp:effectExtent l="0" t="0" r="13970" b="13970"/>
                  <wp:docPr id="9" name="图片 9" descr="长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长袖"/>
                          <pic:cNvPicPr>
                            <a:picLocks noChangeAspect="1"/>
                          </pic:cNvPicPr>
                        </pic:nvPicPr>
                        <pic:blipFill>
                          <a:blip r:embed="rId5"/>
                          <a:stretch>
                            <a:fillRect/>
                          </a:stretch>
                        </pic:blipFill>
                        <pic:spPr>
                          <a:xfrm>
                            <a:off x="0" y="0"/>
                            <a:ext cx="839470" cy="839470"/>
                          </a:xfrm>
                          <a:prstGeom prst="rect">
                            <a:avLst/>
                          </a:prstGeom>
                        </pic:spPr>
                      </pic:pic>
                    </a:graphicData>
                  </a:graphic>
                </wp:inline>
              </w:drawing>
            </w:r>
          </w:p>
        </w:tc>
        <w:tc>
          <w:tcPr>
            <w:tcW w:w="1376" w:type="dxa"/>
            <w:vMerge w:val="restart"/>
            <w:shd w:val="clear" w:color="auto" w:fill="auto"/>
            <w:vAlign w:val="center"/>
          </w:tcPr>
          <w:p w14:paraId="2E06BF5A">
            <w:pPr>
              <w:jc w:val="center"/>
              <w:rPr>
                <w:rFonts w:hint="eastAsia"/>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长袖/短袖款式面料相同</w:t>
            </w:r>
          </w:p>
        </w:tc>
      </w:tr>
      <w:tr w14:paraId="3D6B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34" w:type="dxa"/>
            <w:vAlign w:val="center"/>
          </w:tcPr>
          <w:p w14:paraId="32D0B1FE">
            <w:pPr>
              <w:jc w:val="center"/>
              <w:rPr>
                <w:rFonts w:hint="default"/>
                <w:sz w:val="24"/>
                <w:szCs w:val="24"/>
                <w:vertAlign w:val="baseline"/>
                <w:lang w:val="en-US" w:eastAsia="zh-CN"/>
              </w:rPr>
            </w:pPr>
            <w:r>
              <w:rPr>
                <w:rFonts w:hint="eastAsia"/>
                <w:sz w:val="24"/>
                <w:szCs w:val="24"/>
                <w:vertAlign w:val="baseline"/>
                <w:lang w:val="en-US" w:eastAsia="zh-CN"/>
              </w:rPr>
              <w:t>3</w:t>
            </w:r>
          </w:p>
        </w:tc>
        <w:tc>
          <w:tcPr>
            <w:tcW w:w="1482" w:type="dxa"/>
            <w:vAlign w:val="center"/>
          </w:tcPr>
          <w:p w14:paraId="71B2A20A">
            <w:pPr>
              <w:jc w:val="center"/>
              <w:rPr>
                <w:rFonts w:hint="eastAsia"/>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女短袖衬衫</w:t>
            </w:r>
          </w:p>
        </w:tc>
        <w:tc>
          <w:tcPr>
            <w:tcW w:w="3319" w:type="dxa"/>
            <w:shd w:val="clear" w:color="auto" w:fill="auto"/>
            <w:vAlign w:val="center"/>
          </w:tcPr>
          <w:p w14:paraId="1F437C1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1.面料：100%纯棉；</w:t>
            </w:r>
          </w:p>
          <w:p w14:paraId="4AFC3AA7">
            <w:pPr>
              <w:jc w:val="both"/>
              <w:rPr>
                <w:rFonts w:hint="eastAsia"/>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2.颜色：白色。</w:t>
            </w:r>
          </w:p>
        </w:tc>
        <w:tc>
          <w:tcPr>
            <w:tcW w:w="1868" w:type="dxa"/>
            <w:shd w:val="clear" w:color="auto" w:fill="auto"/>
            <w:vAlign w:val="center"/>
          </w:tcPr>
          <w:p w14:paraId="3EA3800E">
            <w:pPr>
              <w:jc w:val="center"/>
              <w:rPr>
                <w:rFonts w:hint="eastAsia"/>
                <w:sz w:val="24"/>
                <w:szCs w:val="24"/>
                <w:vertAlign w:val="baseline"/>
                <w:lang w:eastAsia="zh-CN"/>
              </w:rPr>
            </w:pPr>
            <w:r>
              <w:rPr>
                <w:rFonts w:hint="eastAsia"/>
                <w:sz w:val="24"/>
                <w:szCs w:val="24"/>
                <w:vertAlign w:val="baseline"/>
                <w:lang w:eastAsia="zh-CN"/>
              </w:rPr>
              <w:drawing>
                <wp:inline distT="0" distB="0" distL="114300" distR="114300">
                  <wp:extent cx="791210" cy="791210"/>
                  <wp:effectExtent l="0" t="0" r="1270" b="1270"/>
                  <wp:docPr id="10" name="图片 10" descr="短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短袖"/>
                          <pic:cNvPicPr>
                            <a:picLocks noChangeAspect="1"/>
                          </pic:cNvPicPr>
                        </pic:nvPicPr>
                        <pic:blipFill>
                          <a:blip r:embed="rId6"/>
                          <a:stretch>
                            <a:fillRect/>
                          </a:stretch>
                        </pic:blipFill>
                        <pic:spPr>
                          <a:xfrm>
                            <a:off x="0" y="0"/>
                            <a:ext cx="791210" cy="791210"/>
                          </a:xfrm>
                          <a:prstGeom prst="rect">
                            <a:avLst/>
                          </a:prstGeom>
                        </pic:spPr>
                      </pic:pic>
                    </a:graphicData>
                  </a:graphic>
                </wp:inline>
              </w:drawing>
            </w:r>
          </w:p>
        </w:tc>
        <w:tc>
          <w:tcPr>
            <w:tcW w:w="1376" w:type="dxa"/>
            <w:vMerge w:val="continue"/>
            <w:shd w:val="clear" w:color="auto" w:fill="auto"/>
            <w:vAlign w:val="center"/>
          </w:tcPr>
          <w:p w14:paraId="16B6A213">
            <w:pPr>
              <w:jc w:val="center"/>
              <w:rPr>
                <w:rFonts w:hint="eastAsia"/>
                <w:sz w:val="24"/>
                <w:szCs w:val="24"/>
                <w:vertAlign w:val="baseline"/>
                <w:lang w:eastAsia="zh-CN"/>
              </w:rPr>
            </w:pPr>
          </w:p>
        </w:tc>
      </w:tr>
      <w:tr w14:paraId="40D8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834" w:type="dxa"/>
            <w:vAlign w:val="center"/>
          </w:tcPr>
          <w:p w14:paraId="1840F6D6">
            <w:pPr>
              <w:jc w:val="center"/>
              <w:rPr>
                <w:rFonts w:hint="default"/>
                <w:sz w:val="24"/>
                <w:szCs w:val="24"/>
                <w:vertAlign w:val="baseline"/>
                <w:lang w:val="en-US" w:eastAsia="zh-CN"/>
              </w:rPr>
            </w:pPr>
            <w:r>
              <w:rPr>
                <w:rFonts w:hint="eastAsia"/>
                <w:sz w:val="24"/>
                <w:szCs w:val="24"/>
                <w:vertAlign w:val="baseline"/>
                <w:lang w:val="en-US" w:eastAsia="zh-CN"/>
              </w:rPr>
              <w:t>4</w:t>
            </w:r>
          </w:p>
        </w:tc>
        <w:tc>
          <w:tcPr>
            <w:tcW w:w="1482" w:type="dxa"/>
            <w:vAlign w:val="center"/>
          </w:tcPr>
          <w:p w14:paraId="601452CF">
            <w:pPr>
              <w:jc w:val="center"/>
              <w:rPr>
                <w:rFonts w:hint="eastAsia"/>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夏裤</w:t>
            </w:r>
          </w:p>
        </w:tc>
        <w:tc>
          <w:tcPr>
            <w:tcW w:w="3319" w:type="dxa"/>
            <w:shd w:val="clear" w:color="auto" w:fill="auto"/>
            <w:vAlign w:val="center"/>
          </w:tcPr>
          <w:p w14:paraId="6288D4F4">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面料：聚酯纤维100%；</w:t>
            </w:r>
          </w:p>
          <w:p w14:paraId="04D579C3">
            <w:pPr>
              <w:numPr>
                <w:ilvl w:val="0"/>
                <w:numId w:val="4"/>
              </w:numPr>
              <w:ind w:left="0" w:leftChars="0" w:firstLine="0" w:firstLineChars="0"/>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颜色：黑色;</w:t>
            </w:r>
          </w:p>
          <w:p w14:paraId="6C3331E1">
            <w:pPr>
              <w:numPr>
                <w:ilvl w:val="0"/>
                <w:numId w:val="4"/>
              </w:numPr>
              <w:ind w:left="0" w:leftChars="0" w:firstLine="0" w:firstLineChars="0"/>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侧缝插袋，前拉链</w:t>
            </w:r>
          </w:p>
        </w:tc>
        <w:tc>
          <w:tcPr>
            <w:tcW w:w="1868" w:type="dxa"/>
            <w:shd w:val="clear" w:color="auto" w:fill="auto"/>
            <w:vAlign w:val="center"/>
          </w:tcPr>
          <w:p w14:paraId="78BF9579">
            <w:pPr>
              <w:jc w:val="center"/>
              <w:rPr>
                <w:rFonts w:hint="eastAsia"/>
                <w:sz w:val="24"/>
                <w:szCs w:val="24"/>
                <w:vertAlign w:val="baseline"/>
                <w:lang w:eastAsia="zh-CN"/>
              </w:rPr>
            </w:pPr>
            <w:r>
              <w:rPr>
                <w:rFonts w:hint="eastAsia"/>
                <w:sz w:val="24"/>
                <w:szCs w:val="24"/>
                <w:vertAlign w:val="baseline"/>
                <w:lang w:eastAsia="zh-CN"/>
              </w:rPr>
              <w:drawing>
                <wp:inline distT="0" distB="0" distL="114300" distR="114300">
                  <wp:extent cx="575945" cy="1015365"/>
                  <wp:effectExtent l="0" t="0" r="3175" b="5715"/>
                  <wp:docPr id="11" name="图片 11" descr="夏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夏裤"/>
                          <pic:cNvPicPr>
                            <a:picLocks noChangeAspect="1"/>
                          </pic:cNvPicPr>
                        </pic:nvPicPr>
                        <pic:blipFill>
                          <a:blip r:embed="rId7"/>
                          <a:stretch>
                            <a:fillRect/>
                          </a:stretch>
                        </pic:blipFill>
                        <pic:spPr>
                          <a:xfrm>
                            <a:off x="0" y="0"/>
                            <a:ext cx="575945" cy="1015365"/>
                          </a:xfrm>
                          <a:prstGeom prst="rect">
                            <a:avLst/>
                          </a:prstGeom>
                        </pic:spPr>
                      </pic:pic>
                    </a:graphicData>
                  </a:graphic>
                </wp:inline>
              </w:drawing>
            </w:r>
          </w:p>
        </w:tc>
        <w:tc>
          <w:tcPr>
            <w:tcW w:w="1376" w:type="dxa"/>
            <w:shd w:val="clear" w:color="auto" w:fill="auto"/>
            <w:vAlign w:val="center"/>
          </w:tcPr>
          <w:p w14:paraId="00EC939F">
            <w:pPr>
              <w:jc w:val="center"/>
              <w:rPr>
                <w:rFonts w:hint="eastAsia"/>
                <w:sz w:val="24"/>
                <w:szCs w:val="24"/>
                <w:vertAlign w:val="baseline"/>
                <w:lang w:eastAsia="zh-CN"/>
              </w:rPr>
            </w:pPr>
          </w:p>
        </w:tc>
      </w:tr>
      <w:tr w14:paraId="095B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34" w:type="dxa"/>
            <w:vAlign w:val="center"/>
          </w:tcPr>
          <w:p w14:paraId="23E79A30">
            <w:pPr>
              <w:jc w:val="center"/>
              <w:rPr>
                <w:rFonts w:hint="default"/>
                <w:sz w:val="24"/>
                <w:szCs w:val="24"/>
                <w:vertAlign w:val="baseline"/>
                <w:lang w:val="en-US" w:eastAsia="zh-CN"/>
              </w:rPr>
            </w:pPr>
            <w:r>
              <w:rPr>
                <w:rFonts w:hint="eastAsia"/>
                <w:sz w:val="24"/>
                <w:szCs w:val="24"/>
                <w:vertAlign w:val="baseline"/>
                <w:lang w:val="en-US" w:eastAsia="zh-CN"/>
              </w:rPr>
              <w:t>5</w:t>
            </w:r>
          </w:p>
        </w:tc>
        <w:tc>
          <w:tcPr>
            <w:tcW w:w="1482" w:type="dxa"/>
            <w:vAlign w:val="center"/>
          </w:tcPr>
          <w:p w14:paraId="52C162D4">
            <w:pPr>
              <w:jc w:val="center"/>
              <w:rPr>
                <w:rFonts w:hint="eastAsia"/>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呢大衣</w:t>
            </w:r>
          </w:p>
        </w:tc>
        <w:tc>
          <w:tcPr>
            <w:tcW w:w="3319" w:type="dxa"/>
            <w:shd w:val="clear" w:color="auto" w:fill="auto"/>
            <w:vAlign w:val="center"/>
          </w:tcPr>
          <w:p w14:paraId="246EE619">
            <w:pPr>
              <w:keepNext w:val="0"/>
              <w:keepLines w:val="0"/>
              <w:pageBreakBefore w:val="0"/>
              <w:widowControl w:val="0"/>
              <w:numPr>
                <w:ilvl w:val="0"/>
                <w:numId w:val="5"/>
              </w:numPr>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成分：≥50%羊毛，其他聚酯纤维；</w:t>
            </w:r>
          </w:p>
          <w:p w14:paraId="05163633">
            <w:pPr>
              <w:numPr>
                <w:ilvl w:val="0"/>
                <w:numId w:val="5"/>
              </w:numPr>
              <w:ind w:left="0" w:leftChars="0" w:firstLine="0" w:firstLineChars="0"/>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颜色：黑色顺毛</w:t>
            </w:r>
          </w:p>
          <w:p w14:paraId="29BA1EFE">
            <w:pPr>
              <w:numPr>
                <w:ilvl w:val="0"/>
                <w:numId w:val="5"/>
              </w:numPr>
              <w:ind w:left="0" w:leftChars="0" w:firstLine="0" w:firstLineChars="0"/>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衣襟：单排扣</w:t>
            </w:r>
          </w:p>
        </w:tc>
        <w:tc>
          <w:tcPr>
            <w:tcW w:w="1868" w:type="dxa"/>
            <w:shd w:val="clear" w:color="auto" w:fill="auto"/>
            <w:vAlign w:val="center"/>
          </w:tcPr>
          <w:p w14:paraId="579C28D6">
            <w:pPr>
              <w:jc w:val="center"/>
              <w:rPr>
                <w:rFonts w:hint="eastAsia"/>
                <w:sz w:val="24"/>
                <w:szCs w:val="24"/>
                <w:vertAlign w:val="baseline"/>
                <w:lang w:eastAsia="zh-CN"/>
              </w:rPr>
            </w:pPr>
            <w:r>
              <w:rPr>
                <w:rFonts w:hint="eastAsia"/>
                <w:sz w:val="24"/>
                <w:szCs w:val="24"/>
                <w:vertAlign w:val="baseline"/>
                <w:lang w:eastAsia="zh-CN"/>
              </w:rPr>
              <w:drawing>
                <wp:inline distT="0" distB="0" distL="114300" distR="114300">
                  <wp:extent cx="974090" cy="906145"/>
                  <wp:effectExtent l="0" t="0" r="1270" b="8255"/>
                  <wp:docPr id="12" name="图片 12" descr="大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大衣"/>
                          <pic:cNvPicPr>
                            <a:picLocks noChangeAspect="1"/>
                          </pic:cNvPicPr>
                        </pic:nvPicPr>
                        <pic:blipFill>
                          <a:blip r:embed="rId8"/>
                          <a:stretch>
                            <a:fillRect/>
                          </a:stretch>
                        </pic:blipFill>
                        <pic:spPr>
                          <a:xfrm>
                            <a:off x="0" y="0"/>
                            <a:ext cx="974090" cy="906145"/>
                          </a:xfrm>
                          <a:prstGeom prst="rect">
                            <a:avLst/>
                          </a:prstGeom>
                        </pic:spPr>
                      </pic:pic>
                    </a:graphicData>
                  </a:graphic>
                </wp:inline>
              </w:drawing>
            </w:r>
          </w:p>
        </w:tc>
        <w:tc>
          <w:tcPr>
            <w:tcW w:w="1376" w:type="dxa"/>
            <w:shd w:val="clear" w:color="auto" w:fill="auto"/>
            <w:vAlign w:val="center"/>
          </w:tcPr>
          <w:p w14:paraId="55D2F169">
            <w:pPr>
              <w:jc w:val="center"/>
              <w:rPr>
                <w:rFonts w:hint="eastAsia"/>
                <w:sz w:val="24"/>
                <w:szCs w:val="24"/>
                <w:vertAlign w:val="baseline"/>
                <w:lang w:eastAsia="zh-CN"/>
              </w:rPr>
            </w:pPr>
          </w:p>
        </w:tc>
      </w:tr>
    </w:tbl>
    <w:p w14:paraId="767CD1A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09743638">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四、</w:t>
      </w:r>
      <w:r>
        <w:rPr>
          <w:rFonts w:hint="eastAsia" w:ascii="宋体" w:hAnsi="宋体" w:cs="宋体"/>
          <w:b/>
          <w:bCs/>
          <w:i w:val="0"/>
          <w:caps w:val="0"/>
          <w:color w:val="000000" w:themeColor="text1"/>
          <w:spacing w:val="0"/>
          <w:kern w:val="0"/>
          <w:sz w:val="24"/>
          <w:szCs w:val="24"/>
          <w:u w:val="none" w:color="000000"/>
          <w:lang w:val="en-US" w:eastAsia="zh-CN" w:bidi="ar-SA"/>
          <w14:textFill>
            <w14:solidFill>
              <w14:schemeClr w14:val="tx1"/>
            </w14:solidFill>
          </w14:textFill>
        </w:rPr>
        <w:t>所供产品需符合国家相关质量标准要求，供应商请严格按照参数要求进行报价,不得擅自变更参数，否则视为无效报价。产品质量由采购方验收确认，若发现质量问题或供货不符合要求，采购方有权要求供应商配合免费退换。</w:t>
      </w:r>
    </w:p>
    <w:p w14:paraId="4F64D631">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五、本项目所有产品质保期内出现质量问题成交供应商应免费予以更换。</w:t>
      </w:r>
    </w:p>
    <w:p w14:paraId="329108BF">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六、供应商参与此次询价即视为完全了解明白并同意上述要求，一旦发现虚假响应采购方有权</w:t>
      </w:r>
    </w:p>
    <w:p w14:paraId="35E69794">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取消成交资格并有权追究供应商责任。 </w:t>
      </w:r>
    </w:p>
    <w:tbl>
      <w:tblPr>
        <w:tblStyle w:val="6"/>
        <w:tblpPr w:leftFromText="180" w:rightFromText="180" w:vertAnchor="text" w:horzAnchor="page" w:tblpX="5024" w:tblpY="129"/>
        <w:tblOverlap w:val="never"/>
        <w:tblW w:w="56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46"/>
        <w:gridCol w:w="864"/>
        <w:gridCol w:w="1000"/>
        <w:gridCol w:w="888"/>
      </w:tblGrid>
      <w:tr w14:paraId="1AEC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2946" w:type="dxa"/>
            <w:tcBorders>
              <w:top w:val="nil"/>
              <w:left w:val="nil"/>
              <w:bottom w:val="nil"/>
              <w:right w:val="nil"/>
            </w:tcBorders>
            <w:shd w:val="clear" w:color="auto" w:fill="auto"/>
            <w:noWrap/>
            <w:vAlign w:val="bottom"/>
          </w:tcPr>
          <w:p w14:paraId="065C2DAF">
            <w:pPr>
              <w:keepNext w:val="0"/>
              <w:keepLines w:val="0"/>
              <w:widowControl/>
              <w:suppressLineNumbers w:val="0"/>
              <w:jc w:val="both"/>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报价单位（盖章）：</w:t>
            </w:r>
          </w:p>
        </w:tc>
        <w:tc>
          <w:tcPr>
            <w:tcW w:w="864" w:type="dxa"/>
            <w:tcBorders>
              <w:top w:val="nil"/>
              <w:left w:val="nil"/>
              <w:bottom w:val="nil"/>
              <w:right w:val="nil"/>
            </w:tcBorders>
            <w:shd w:val="clear" w:color="auto" w:fill="auto"/>
            <w:noWrap/>
            <w:vAlign w:val="center"/>
          </w:tcPr>
          <w:p w14:paraId="11C3733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0" w:type="dxa"/>
            <w:tcBorders>
              <w:top w:val="nil"/>
              <w:left w:val="nil"/>
              <w:bottom w:val="nil"/>
              <w:right w:val="nil"/>
            </w:tcBorders>
            <w:shd w:val="clear" w:color="auto" w:fill="auto"/>
            <w:noWrap/>
            <w:vAlign w:val="center"/>
          </w:tcPr>
          <w:p w14:paraId="638E25D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8" w:type="dxa"/>
            <w:tcBorders>
              <w:top w:val="nil"/>
              <w:left w:val="nil"/>
              <w:bottom w:val="nil"/>
              <w:right w:val="nil"/>
            </w:tcBorders>
            <w:shd w:val="clear" w:color="auto" w:fill="auto"/>
            <w:noWrap/>
            <w:vAlign w:val="center"/>
          </w:tcPr>
          <w:p w14:paraId="66A2D1B7">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766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2946" w:type="dxa"/>
            <w:tcBorders>
              <w:top w:val="nil"/>
              <w:left w:val="nil"/>
              <w:bottom w:val="nil"/>
              <w:right w:val="nil"/>
            </w:tcBorders>
            <w:shd w:val="clear" w:color="auto" w:fill="auto"/>
            <w:noWrap/>
            <w:vAlign w:val="bottom"/>
          </w:tcPr>
          <w:p w14:paraId="21AC52C4">
            <w:pPr>
              <w:keepNext w:val="0"/>
              <w:keepLines w:val="0"/>
              <w:widowControl/>
              <w:suppressLineNumbers w:val="0"/>
              <w:jc w:val="both"/>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报价联系人(签字）：</w:t>
            </w:r>
          </w:p>
        </w:tc>
        <w:tc>
          <w:tcPr>
            <w:tcW w:w="864" w:type="dxa"/>
            <w:tcBorders>
              <w:top w:val="nil"/>
              <w:left w:val="nil"/>
              <w:bottom w:val="nil"/>
              <w:right w:val="nil"/>
            </w:tcBorders>
            <w:shd w:val="clear" w:color="auto" w:fill="auto"/>
            <w:noWrap/>
            <w:vAlign w:val="center"/>
          </w:tcPr>
          <w:p w14:paraId="04D0331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0" w:type="dxa"/>
            <w:tcBorders>
              <w:top w:val="nil"/>
              <w:left w:val="nil"/>
              <w:bottom w:val="nil"/>
              <w:right w:val="nil"/>
            </w:tcBorders>
            <w:shd w:val="clear" w:color="auto" w:fill="auto"/>
            <w:noWrap/>
            <w:vAlign w:val="center"/>
          </w:tcPr>
          <w:p w14:paraId="0A14559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8" w:type="dxa"/>
            <w:tcBorders>
              <w:top w:val="nil"/>
              <w:left w:val="nil"/>
              <w:bottom w:val="nil"/>
              <w:right w:val="nil"/>
            </w:tcBorders>
            <w:shd w:val="clear" w:color="auto" w:fill="auto"/>
            <w:noWrap/>
            <w:vAlign w:val="center"/>
          </w:tcPr>
          <w:p w14:paraId="41A1226A">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879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2946" w:type="dxa"/>
            <w:tcBorders>
              <w:top w:val="nil"/>
              <w:left w:val="nil"/>
              <w:bottom w:val="nil"/>
              <w:right w:val="nil"/>
            </w:tcBorders>
            <w:shd w:val="clear" w:color="auto" w:fill="auto"/>
            <w:noWrap/>
            <w:vAlign w:val="bottom"/>
          </w:tcPr>
          <w:p w14:paraId="0FECA3D7">
            <w:pPr>
              <w:keepNext w:val="0"/>
              <w:keepLines w:val="0"/>
              <w:widowControl/>
              <w:suppressLineNumbers w:val="0"/>
              <w:jc w:val="both"/>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联系电话：</w:t>
            </w:r>
          </w:p>
        </w:tc>
        <w:tc>
          <w:tcPr>
            <w:tcW w:w="864" w:type="dxa"/>
            <w:tcBorders>
              <w:top w:val="nil"/>
              <w:left w:val="nil"/>
              <w:bottom w:val="nil"/>
              <w:right w:val="nil"/>
            </w:tcBorders>
            <w:shd w:val="clear" w:color="auto" w:fill="auto"/>
            <w:noWrap/>
            <w:vAlign w:val="center"/>
          </w:tcPr>
          <w:p w14:paraId="683B872E">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0" w:type="dxa"/>
            <w:tcBorders>
              <w:top w:val="nil"/>
              <w:left w:val="nil"/>
              <w:bottom w:val="nil"/>
              <w:right w:val="nil"/>
            </w:tcBorders>
            <w:shd w:val="clear" w:color="auto" w:fill="auto"/>
            <w:noWrap/>
            <w:vAlign w:val="center"/>
          </w:tcPr>
          <w:p w14:paraId="7C305602">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8" w:type="dxa"/>
            <w:tcBorders>
              <w:top w:val="nil"/>
              <w:left w:val="nil"/>
              <w:bottom w:val="nil"/>
              <w:right w:val="nil"/>
            </w:tcBorders>
            <w:shd w:val="clear" w:color="auto" w:fill="auto"/>
            <w:noWrap/>
            <w:vAlign w:val="center"/>
          </w:tcPr>
          <w:p w14:paraId="20F9851F">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26F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946" w:type="dxa"/>
            <w:tcBorders>
              <w:top w:val="nil"/>
              <w:left w:val="nil"/>
              <w:bottom w:val="nil"/>
              <w:right w:val="nil"/>
            </w:tcBorders>
            <w:shd w:val="clear" w:color="auto" w:fill="auto"/>
            <w:noWrap/>
            <w:vAlign w:val="bottom"/>
          </w:tcPr>
          <w:p w14:paraId="7341E518">
            <w:pPr>
              <w:keepNext w:val="0"/>
              <w:keepLines w:val="0"/>
              <w:widowControl/>
              <w:suppressLineNumbers w:val="0"/>
              <w:jc w:val="both"/>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日期：</w:t>
            </w:r>
          </w:p>
        </w:tc>
        <w:tc>
          <w:tcPr>
            <w:tcW w:w="864" w:type="dxa"/>
            <w:tcBorders>
              <w:top w:val="nil"/>
              <w:left w:val="nil"/>
              <w:bottom w:val="nil"/>
              <w:right w:val="nil"/>
            </w:tcBorders>
            <w:shd w:val="clear" w:color="auto" w:fill="auto"/>
            <w:noWrap/>
            <w:vAlign w:val="center"/>
          </w:tcPr>
          <w:p w14:paraId="13A926C9">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0" w:type="dxa"/>
            <w:tcBorders>
              <w:top w:val="nil"/>
              <w:left w:val="nil"/>
              <w:bottom w:val="nil"/>
              <w:right w:val="nil"/>
            </w:tcBorders>
            <w:shd w:val="clear" w:color="auto" w:fill="auto"/>
            <w:noWrap/>
            <w:vAlign w:val="center"/>
          </w:tcPr>
          <w:p w14:paraId="7BBF2069">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552F432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年   月</w:t>
            </w:r>
          </w:p>
        </w:tc>
        <w:tc>
          <w:tcPr>
            <w:tcW w:w="888" w:type="dxa"/>
            <w:tcBorders>
              <w:top w:val="nil"/>
              <w:left w:val="nil"/>
              <w:bottom w:val="nil"/>
              <w:right w:val="nil"/>
            </w:tcBorders>
            <w:shd w:val="clear" w:color="auto" w:fill="auto"/>
            <w:noWrap/>
            <w:vAlign w:val="center"/>
          </w:tcPr>
          <w:p w14:paraId="6217EC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5518F6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日</w:t>
            </w:r>
          </w:p>
        </w:tc>
      </w:tr>
    </w:tbl>
    <w:p w14:paraId="773F6453">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5A2739EC">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72AB68D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0EE119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2AFB6AD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0C84CB3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771AB46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78C51CF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6E00BB9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56E3BC86">
      <w:pPr>
        <w:widowControl/>
        <w:spacing w:line="360" w:lineRule="auto"/>
        <w:ind w:firstLine="4800" w:firstLineChars="2000"/>
        <w:jc w:val="left"/>
        <w:outlineLvl w:val="0"/>
        <w:rPr>
          <w:rFonts w:hint="default"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66647"/>
    <w:multiLevelType w:val="singleLevel"/>
    <w:tmpl w:val="92D66647"/>
    <w:lvl w:ilvl="0" w:tentative="0">
      <w:start w:val="1"/>
      <w:numFmt w:val="decimal"/>
      <w:lvlText w:val="%1."/>
      <w:lvlJc w:val="left"/>
      <w:pPr>
        <w:tabs>
          <w:tab w:val="left" w:pos="312"/>
        </w:tabs>
      </w:pPr>
    </w:lvl>
  </w:abstractNum>
  <w:abstractNum w:abstractNumId="1">
    <w:nsid w:val="F1A9C4F7"/>
    <w:multiLevelType w:val="singleLevel"/>
    <w:tmpl w:val="F1A9C4F7"/>
    <w:lvl w:ilvl="0" w:tentative="0">
      <w:start w:val="1"/>
      <w:numFmt w:val="decimal"/>
      <w:lvlText w:val="%1."/>
      <w:lvlJc w:val="left"/>
      <w:pPr>
        <w:tabs>
          <w:tab w:val="left" w:pos="312"/>
        </w:tabs>
      </w:pPr>
    </w:lvl>
  </w:abstractNum>
  <w:abstractNum w:abstractNumId="2">
    <w:nsid w:val="296DA736"/>
    <w:multiLevelType w:val="singleLevel"/>
    <w:tmpl w:val="296DA736"/>
    <w:lvl w:ilvl="0" w:tentative="0">
      <w:start w:val="1"/>
      <w:numFmt w:val="decimal"/>
      <w:lvlText w:val="%1."/>
      <w:lvlJc w:val="left"/>
      <w:pPr>
        <w:tabs>
          <w:tab w:val="left" w:pos="312"/>
        </w:tabs>
      </w:pPr>
    </w:lvl>
  </w:abstractNum>
  <w:abstractNum w:abstractNumId="3">
    <w:nsid w:val="2EF18D65"/>
    <w:multiLevelType w:val="singleLevel"/>
    <w:tmpl w:val="2EF18D65"/>
    <w:lvl w:ilvl="0" w:tentative="0">
      <w:start w:val="1"/>
      <w:numFmt w:val="chineseCounting"/>
      <w:suff w:val="nothing"/>
      <w:lvlText w:val="%1、"/>
      <w:lvlJc w:val="left"/>
      <w:rPr>
        <w:rFonts w:hint="eastAsia"/>
      </w:rPr>
    </w:lvl>
  </w:abstractNum>
  <w:abstractNum w:abstractNumId="4">
    <w:nsid w:val="3F110691"/>
    <w:multiLevelType w:val="singleLevel"/>
    <w:tmpl w:val="3F110691"/>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A6D60"/>
    <w:rsid w:val="02DE0E3A"/>
    <w:rsid w:val="0414147C"/>
    <w:rsid w:val="06412A92"/>
    <w:rsid w:val="078A7E89"/>
    <w:rsid w:val="07E1736A"/>
    <w:rsid w:val="08C90A87"/>
    <w:rsid w:val="0A6A252A"/>
    <w:rsid w:val="0BDD6705"/>
    <w:rsid w:val="0D1F1C05"/>
    <w:rsid w:val="10EC3EA9"/>
    <w:rsid w:val="1110631D"/>
    <w:rsid w:val="13932EB5"/>
    <w:rsid w:val="15B9616E"/>
    <w:rsid w:val="16BF0942"/>
    <w:rsid w:val="17550637"/>
    <w:rsid w:val="19125810"/>
    <w:rsid w:val="21DF3931"/>
    <w:rsid w:val="25B14925"/>
    <w:rsid w:val="27D56FF1"/>
    <w:rsid w:val="28161AD9"/>
    <w:rsid w:val="2A457178"/>
    <w:rsid w:val="2D4C3D91"/>
    <w:rsid w:val="31A053AD"/>
    <w:rsid w:val="37EC7A7A"/>
    <w:rsid w:val="38A22129"/>
    <w:rsid w:val="3C4F5E56"/>
    <w:rsid w:val="427B20EB"/>
    <w:rsid w:val="43E471BA"/>
    <w:rsid w:val="43EE06B3"/>
    <w:rsid w:val="44D202B7"/>
    <w:rsid w:val="4A9326C8"/>
    <w:rsid w:val="4EC720BE"/>
    <w:rsid w:val="515E3F1A"/>
    <w:rsid w:val="56BC0DBA"/>
    <w:rsid w:val="57276545"/>
    <w:rsid w:val="595B60FB"/>
    <w:rsid w:val="5A4E2167"/>
    <w:rsid w:val="5AC010AA"/>
    <w:rsid w:val="5FD923CA"/>
    <w:rsid w:val="6101253A"/>
    <w:rsid w:val="66925BD5"/>
    <w:rsid w:val="6A3F410B"/>
    <w:rsid w:val="6B4515C1"/>
    <w:rsid w:val="6B9D1A33"/>
    <w:rsid w:val="6E5F0796"/>
    <w:rsid w:val="6F005C18"/>
    <w:rsid w:val="6FF94756"/>
    <w:rsid w:val="721B468E"/>
    <w:rsid w:val="781E0BBE"/>
    <w:rsid w:val="7AAA4081"/>
    <w:rsid w:val="7DAD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 w:type="character" w:customStyle="1" w:styleId="11">
    <w:name w:val="font4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833</Words>
  <Characters>881</Characters>
  <Lines>0</Lines>
  <Paragraphs>0</Paragraphs>
  <TotalTime>26</TotalTime>
  <ScaleCrop>false</ScaleCrop>
  <LinksUpToDate>false</LinksUpToDate>
  <CharactersWithSpaces>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dcterms:modified xsi:type="dcterms:W3CDTF">2025-11-27T08:51:23Z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ED96425CB0C74ECF903CF05F489CFBAC_13</vt:lpwstr>
  </property>
  <property fmtid="{D5CDD505-2E9C-101B-9397-08002B2CF9AE}" pid="4" name="KSOTemplateDocerSaveRecord">
    <vt:lpwstr>eyJoZGlkIjoiNjdmOWZkOTU1MzkzNjM1MzE2MDg4YTJhMzMyOTRmMTkiLCJ1c2VySWQiOiI0MTU2ODcwNDMifQ==</vt:lpwstr>
  </property>
</Properties>
</file>