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A0" w:rsidRDefault="004D3A7E">
      <w:pPr>
        <w:jc w:val="center"/>
        <w:rPr>
          <w:rStyle w:val="NormalCharacter"/>
          <w:rFonts w:ascii="宋体" w:hAnsi="宋体"/>
          <w:b/>
          <w:sz w:val="36"/>
          <w:szCs w:val="36"/>
        </w:rPr>
      </w:pPr>
      <w:proofErr w:type="gramStart"/>
      <w:r>
        <w:rPr>
          <w:rStyle w:val="NormalCharacter"/>
          <w:rFonts w:ascii="宋体" w:hAnsi="宋体" w:hint="eastAsia"/>
          <w:b/>
          <w:sz w:val="36"/>
          <w:szCs w:val="36"/>
        </w:rPr>
        <w:t>风幕机</w:t>
      </w:r>
      <w:proofErr w:type="gramEnd"/>
      <w:r w:rsidR="00670EE3">
        <w:rPr>
          <w:rStyle w:val="NormalCharacter"/>
          <w:rFonts w:ascii="宋体" w:hAnsi="宋体" w:hint="eastAsia"/>
          <w:b/>
          <w:sz w:val="36"/>
          <w:szCs w:val="36"/>
        </w:rPr>
        <w:t>及门帘</w:t>
      </w:r>
      <w:r w:rsidR="00670EE3">
        <w:rPr>
          <w:rStyle w:val="NormalCharacter"/>
          <w:rFonts w:ascii="宋体" w:hAnsi="宋体" w:hint="eastAsia"/>
          <w:b/>
          <w:sz w:val="36"/>
          <w:szCs w:val="36"/>
        </w:rPr>
        <w:t>清单</w:t>
      </w:r>
    </w:p>
    <w:p w:rsidR="00DA13A0" w:rsidRDefault="00670EE3">
      <w:pPr>
        <w:jc w:val="center"/>
        <w:rPr>
          <w:rStyle w:val="NormalCharacter"/>
          <w:rFonts w:ascii="宋体" w:hAnsi="宋体"/>
          <w:b/>
          <w:sz w:val="11"/>
          <w:szCs w:val="11"/>
        </w:rPr>
      </w:pPr>
      <w:r>
        <w:rPr>
          <w:rStyle w:val="NormalCharacter"/>
          <w:rFonts w:ascii="宋体" w:hAnsi="宋体"/>
          <w:b/>
          <w:sz w:val="11"/>
          <w:szCs w:val="11"/>
        </w:rPr>
        <w:tab/>
      </w:r>
    </w:p>
    <w:tbl>
      <w:tblPr>
        <w:tblW w:w="102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969"/>
        <w:gridCol w:w="3302"/>
        <w:gridCol w:w="819"/>
        <w:gridCol w:w="882"/>
        <w:gridCol w:w="992"/>
        <w:gridCol w:w="1579"/>
      </w:tblGrid>
      <w:tr w:rsidR="00DA13A0">
        <w:trPr>
          <w:trHeight w:val="590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ind w:leftChars="87" w:left="183" w:rightChars="94" w:right="197" w:firstLineChars="18" w:firstLine="38"/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技术参数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金额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DA13A0">
        <w:trPr>
          <w:trHeight w:val="423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bookmarkStart w:id="0" w:name="_Hlk40094258"/>
            <w:bookmarkStart w:id="1" w:name="_Hlk39911947"/>
            <w:proofErr w:type="gramStart"/>
            <w:r>
              <w:rPr>
                <w:rStyle w:val="NormalCharacter"/>
                <w:rFonts w:asci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969" w:type="dxa"/>
            <w:vAlign w:val="center"/>
          </w:tcPr>
          <w:p w:rsidR="00DA13A0" w:rsidRDefault="00670EE3">
            <w:pPr>
              <w:pStyle w:val="UserStyle8"/>
              <w:spacing w:line="296" w:lineRule="exact"/>
              <w:jc w:val="center"/>
              <w:rPr>
                <w:rStyle w:val="NormalCharacter"/>
                <w:rFonts w:ascii="宋体"/>
                <w:b/>
                <w:bCs/>
              </w:rPr>
            </w:pPr>
            <w:proofErr w:type="gramStart"/>
            <w:r>
              <w:rPr>
                <w:rStyle w:val="NormalCharacter"/>
                <w:rFonts w:ascii="宋体" w:hint="eastAsia"/>
                <w:b/>
                <w:bCs/>
              </w:rPr>
              <w:t>一</w:t>
            </w:r>
            <w:proofErr w:type="gramEnd"/>
            <w:r>
              <w:rPr>
                <w:rStyle w:val="NormalCharacter"/>
                <w:rFonts w:ascii="宋体" w:hint="eastAsia"/>
                <w:b/>
                <w:bCs/>
              </w:rPr>
              <w:t xml:space="preserve"> </w:t>
            </w:r>
            <w:r>
              <w:rPr>
                <w:rStyle w:val="NormalCharacter"/>
                <w:rFonts w:ascii="宋体" w:hint="eastAsia"/>
                <w:b/>
                <w:bCs/>
              </w:rPr>
              <w:t>楼</w:t>
            </w:r>
            <w:r>
              <w:rPr>
                <w:rStyle w:val="NormalCharacter"/>
                <w:rFonts w:ascii="宋体" w:hint="eastAsia"/>
                <w:b/>
                <w:bCs/>
              </w:rPr>
              <w:t xml:space="preserve"> </w:t>
            </w:r>
            <w:r>
              <w:rPr>
                <w:rStyle w:val="NormalCharacter"/>
                <w:rFonts w:ascii="宋体" w:hint="eastAsia"/>
                <w:b/>
                <w:bCs/>
              </w:rPr>
              <w:t>东</w:t>
            </w:r>
          </w:p>
        </w:tc>
        <w:tc>
          <w:tcPr>
            <w:tcW w:w="3302" w:type="dxa"/>
            <w:vAlign w:val="center"/>
          </w:tcPr>
          <w:p w:rsidR="00DA13A0" w:rsidRDefault="00DA13A0">
            <w:pPr>
              <w:pStyle w:val="UserStyle8"/>
              <w:spacing w:line="296" w:lineRule="exact"/>
              <w:ind w:leftChars="87" w:left="183" w:rightChars="94" w:right="197" w:firstLineChars="18" w:firstLine="38"/>
              <w:rPr>
                <w:rStyle w:val="NormalCharacter"/>
                <w:rFonts w:ascii="宋体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:rsidR="00DA13A0" w:rsidRDefault="00DA13A0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76" w:lineRule="exact"/>
              <w:ind w:right="-6"/>
              <w:jc w:val="center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A13A0" w:rsidRDefault="00DA13A0">
            <w:pPr>
              <w:jc w:val="center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3A0" w:rsidRDefault="00DA13A0">
            <w:pPr>
              <w:jc w:val="center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DA13A0" w:rsidRDefault="00DA13A0">
            <w:pPr>
              <w:jc w:val="center"/>
              <w:rPr>
                <w:rStyle w:val="NormalCharacter"/>
                <w:rFonts w:ascii="宋体"/>
                <w:szCs w:val="21"/>
              </w:rPr>
            </w:pPr>
          </w:p>
        </w:tc>
      </w:tr>
      <w:bookmarkEnd w:id="0"/>
      <w:bookmarkEnd w:id="1"/>
      <w:tr w:rsidR="00DA13A0">
        <w:trPr>
          <w:trHeight w:val="2589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1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FM-3015GK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1.5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4350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1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90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2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FM-3018GK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1.8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1650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22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3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eastAsiaTheme="minorEastAsia" w:hAnsi="宋体"/>
                <w:color w:val="000000" w:themeColor="text1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（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22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）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7.04m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633.6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24" name="图片 24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32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4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24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3.84m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345.6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22" name="图片 22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22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5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25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23" name="图片 23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438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6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23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3.68m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331.2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21" name="图片 21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459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int="eastAsia"/>
                <w:b/>
                <w:bCs/>
                <w:szCs w:val="21"/>
              </w:rPr>
              <w:t>二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int="eastAsia"/>
                <w:b/>
                <w:bCs/>
              </w:rPr>
              <w:t>一</w:t>
            </w:r>
            <w:proofErr w:type="gramEnd"/>
            <w:r>
              <w:rPr>
                <w:rStyle w:val="NormalCharacter"/>
                <w:rFonts w:ascii="宋体" w:hint="eastAsia"/>
                <w:b/>
                <w:bCs/>
              </w:rPr>
              <w:t xml:space="preserve"> </w:t>
            </w:r>
            <w:r>
              <w:rPr>
                <w:rStyle w:val="NormalCharacter"/>
                <w:rFonts w:ascii="宋体" w:hint="eastAsia"/>
                <w:b/>
                <w:bCs/>
              </w:rPr>
              <w:t>楼</w:t>
            </w:r>
            <w:r>
              <w:rPr>
                <w:rStyle w:val="NormalCharacter"/>
                <w:rFonts w:ascii="宋体" w:hint="eastAsia"/>
                <w:b/>
                <w:bCs/>
              </w:rPr>
              <w:t xml:space="preserve"> </w:t>
            </w:r>
            <w:r>
              <w:rPr>
                <w:rStyle w:val="NormalCharacter"/>
                <w:rFonts w:ascii="宋体" w:hint="eastAsia"/>
                <w:b/>
                <w:bCs/>
              </w:rPr>
              <w:t>南</w:t>
            </w:r>
          </w:p>
        </w:tc>
        <w:tc>
          <w:tcPr>
            <w:tcW w:w="3302" w:type="dxa"/>
            <w:vAlign w:val="center"/>
          </w:tcPr>
          <w:p w:rsidR="00DA13A0" w:rsidRDefault="00DA13A0">
            <w:pPr>
              <w:widowControl/>
              <w:ind w:leftChars="87" w:left="183" w:rightChars="94" w:right="197" w:firstLineChars="18" w:firstLine="38"/>
              <w:jc w:val="left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DA13A0" w:rsidRDefault="00DA13A0">
            <w:pPr>
              <w:jc w:val="center"/>
            </w:pPr>
          </w:p>
        </w:tc>
      </w:tr>
      <w:tr w:rsidR="00DA13A0">
        <w:trPr>
          <w:trHeight w:val="2382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lastRenderedPageBreak/>
              <w:t>1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</w:rPr>
              <w:t>20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FM-3020GK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3700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26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57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2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43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24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10.32m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928.8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20" name="图片 20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461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int="eastAsia"/>
                <w:b/>
                <w:bCs/>
                <w:szCs w:val="21"/>
              </w:rPr>
              <w:t>三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楼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西</w:t>
            </w:r>
          </w:p>
        </w:tc>
        <w:tc>
          <w:tcPr>
            <w:tcW w:w="3302" w:type="dxa"/>
            <w:vAlign w:val="center"/>
          </w:tcPr>
          <w:p w:rsidR="00DA13A0" w:rsidRDefault="00DA13A0">
            <w:pPr>
              <w:widowControl/>
              <w:ind w:leftChars="87" w:left="183" w:rightChars="94" w:right="197" w:firstLineChars="18" w:firstLine="38"/>
              <w:jc w:val="left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DA13A0" w:rsidRDefault="00DA13A0">
            <w:pPr>
              <w:jc w:val="center"/>
            </w:pPr>
          </w:p>
        </w:tc>
      </w:tr>
      <w:tr w:rsidR="00DA13A0">
        <w:trPr>
          <w:trHeight w:val="2363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1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FM-3015GK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1.5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2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2410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2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</w:rPr>
              <w:t>20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FM-3020GK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1850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28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90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3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FM-3012GK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1.2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2400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29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931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4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15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22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3.3m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297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19" name="图片 19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275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lastRenderedPageBreak/>
              <w:t>5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20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24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4.8m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432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17" name="图片 17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13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6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24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25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6m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18" name="图片 18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614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int="eastAsia"/>
                <w:b/>
                <w:bCs/>
                <w:szCs w:val="21"/>
              </w:rPr>
              <w:t>四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楼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北</w:t>
            </w:r>
          </w:p>
        </w:tc>
        <w:tc>
          <w:tcPr>
            <w:tcW w:w="3302" w:type="dxa"/>
            <w:vAlign w:val="center"/>
          </w:tcPr>
          <w:p w:rsidR="00DA13A0" w:rsidRDefault="00DA13A0">
            <w:pPr>
              <w:widowControl/>
              <w:ind w:leftChars="87" w:left="183" w:rightChars="94" w:right="197" w:firstLineChars="18" w:firstLine="38"/>
              <w:jc w:val="left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DA13A0" w:rsidRDefault="00DA13A0">
            <w:pPr>
              <w:jc w:val="center"/>
            </w:pPr>
          </w:p>
        </w:tc>
      </w:tr>
      <w:tr w:rsidR="00DA13A0">
        <w:trPr>
          <w:trHeight w:val="2429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1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FM-3018GK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1.8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1650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30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13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2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18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24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</w:p>
        </w:tc>
        <w:tc>
          <w:tcPr>
            <w:tcW w:w="819" w:type="dxa"/>
            <w:vAlign w:val="center"/>
          </w:tcPr>
          <w:p w:rsidR="00DA13A0" w:rsidRDefault="00F0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5.0</w:t>
            </w:r>
            <w:r w:rsidR="00670EE3">
              <w:rPr>
                <w:rFonts w:asciiTheme="minorEastAsia" w:eastAsiaTheme="minorEastAsia" w:hAnsiTheme="minorEastAsia" w:cs="宋体" w:hint="eastAsia"/>
                <w:szCs w:val="21"/>
              </w:rPr>
              <w:t>2m</w:t>
            </w:r>
            <w:r w:rsidR="00670EE3"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F0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451</w:t>
            </w:r>
            <w:r w:rsidR="00670E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.8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16" name="图片 16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660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int="eastAsia"/>
                <w:b/>
                <w:bCs/>
                <w:szCs w:val="21"/>
              </w:rPr>
              <w:t>五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楼</w:t>
            </w:r>
          </w:p>
        </w:tc>
        <w:tc>
          <w:tcPr>
            <w:tcW w:w="3302" w:type="dxa"/>
            <w:vAlign w:val="center"/>
          </w:tcPr>
          <w:p w:rsidR="00DA13A0" w:rsidRDefault="00DA13A0">
            <w:pPr>
              <w:widowControl/>
              <w:ind w:leftChars="87" w:left="183" w:rightChars="94" w:right="197" w:firstLineChars="18" w:firstLine="38"/>
              <w:jc w:val="left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3A0" w:rsidRDefault="00DA13A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DA13A0" w:rsidRDefault="00DA13A0">
            <w:pPr>
              <w:jc w:val="center"/>
            </w:pPr>
          </w:p>
        </w:tc>
      </w:tr>
      <w:tr w:rsidR="00DA13A0">
        <w:trPr>
          <w:trHeight w:val="2598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1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风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幕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机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说明：双开门约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5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00mm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，以设计图和实际测量为准。全金属与铝合金外壳，要求高效能、低噪音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性能可靠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,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持续运行需达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5000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小时无故障。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textAlignment w:val="baseline"/>
              <w:rPr>
                <w:rFonts w:ascii="宋体" w:hAnsi="宋体"/>
                <w:color w:val="000000" w:themeColor="text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电压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/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功率：</w:t>
            </w:r>
            <w:r>
              <w:rPr>
                <w:rFonts w:ascii="宋体" w:hAnsi="宋体" w:hint="eastAsia"/>
                <w:color w:val="000000" w:themeColor="text1"/>
                <w:lang w:val="zh-CN"/>
              </w:rPr>
              <w:t>220V/1KW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</w:t>
            </w:r>
            <w:r>
              <w:rPr>
                <w:rFonts w:ascii="宋体" w:hAnsi="宋体" w:hint="eastAsia"/>
                <w:color w:val="000000" w:themeColor="text1"/>
              </w:rPr>
              <w:t>FM-3015GK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lang w:val="zh-CN"/>
              </w:rPr>
              <w:t>规格：</w:t>
            </w:r>
            <w:r>
              <w:rPr>
                <w:rFonts w:ascii="宋体" w:hAnsi="宋体" w:hint="eastAsia"/>
                <w:color w:val="000000" w:themeColor="text1"/>
              </w:rPr>
              <w:t>1.5</w:t>
            </w:r>
            <w:r>
              <w:rPr>
                <w:rFonts w:ascii="宋体" w:hAnsi="宋体" w:hint="eastAsia"/>
                <w:color w:val="000000" w:themeColor="text1"/>
              </w:rPr>
              <w:t>米</w:t>
            </w:r>
          </w:p>
        </w:tc>
        <w:tc>
          <w:tcPr>
            <w:tcW w:w="819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1450</w:t>
            </w:r>
          </w:p>
        </w:tc>
        <w:tc>
          <w:tcPr>
            <w:tcW w:w="99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  <w:bookmarkStart w:id="2" w:name="_GoBack"/>
            <w:bookmarkEnd w:id="2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</w:pPr>
            <w:r>
              <w:rPr>
                <w:rFonts w:ascii="宋体" w:cs="宋体"/>
                <w:noProof/>
                <w:sz w:val="22"/>
                <w:szCs w:val="22"/>
              </w:rPr>
              <w:drawing>
                <wp:inline distT="0" distB="0" distL="114300" distR="114300">
                  <wp:extent cx="893445" cy="333375"/>
                  <wp:effectExtent l="0" t="0" r="1905" b="9525"/>
                  <wp:docPr id="31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3337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1304"/>
        </w:trPr>
        <w:tc>
          <w:tcPr>
            <w:tcW w:w="683" w:type="dxa"/>
            <w:vAlign w:val="center"/>
          </w:tcPr>
          <w:p w:rsidR="00DA13A0" w:rsidRDefault="00670EE3">
            <w:pPr>
              <w:pStyle w:val="UserStyle8"/>
              <w:tabs>
                <w:tab w:val="left" w:pos="720"/>
                <w:tab w:val="left" w:pos="5082"/>
                <w:tab w:val="center" w:pos="6480"/>
                <w:tab w:val="right" w:pos="8100"/>
              </w:tabs>
              <w:jc w:val="center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2</w:t>
            </w:r>
          </w:p>
        </w:tc>
        <w:tc>
          <w:tcPr>
            <w:tcW w:w="1969" w:type="dxa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帘</w:t>
            </w:r>
          </w:p>
        </w:tc>
        <w:tc>
          <w:tcPr>
            <w:tcW w:w="3302" w:type="dxa"/>
            <w:vAlign w:val="center"/>
          </w:tcPr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Style w:val="NormalCharacter"/>
                <w:rFonts w:asciiTheme="minorEastAsia" w:eastAsiaTheme="minorEastAsia" w:hAnsiTheme="minorEastAsia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说明：采用环保材质，透明防粘，质地柔软，光泽度高，防粘连。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型号：根据门框尺寸定制</w:t>
            </w:r>
          </w:p>
          <w:p w:rsidR="00DA13A0" w:rsidRDefault="00670EE3">
            <w:pPr>
              <w:widowControl/>
              <w:ind w:leftChars="87" w:left="183" w:rightChars="94" w:right="197" w:firstLineChars="18" w:firstLine="38"/>
              <w:rPr>
                <w:rFonts w:ascii="宋体" w:eastAsiaTheme="minorEastAsia" w:hAnsi="宋体"/>
                <w:color w:val="000000" w:themeColor="text1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</w:rPr>
              <w:t>规格：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（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17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23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00mm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）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×</w:t>
            </w:r>
            <w:r>
              <w:rPr>
                <w:rStyle w:val="NormalCharacter"/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19" w:type="dxa"/>
            <w:vAlign w:val="center"/>
          </w:tcPr>
          <w:p w:rsidR="00DA13A0" w:rsidRDefault="006C3B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12</w:t>
            </w:r>
            <w:r w:rsidR="00670EE3">
              <w:rPr>
                <w:rFonts w:asciiTheme="minorEastAsia" w:eastAsiaTheme="minorEastAsia" w:hAnsiTheme="minorEastAsia" w:cs="宋体" w:hint="eastAsia"/>
                <w:szCs w:val="21"/>
              </w:rPr>
              <w:t>m</w:t>
            </w:r>
            <w:r w:rsidR="00670EE3">
              <w:rPr>
                <w:rFonts w:asciiTheme="minorEastAsia" w:eastAsiaTheme="minorEastAsia" w:hAnsiTheme="minorEastAsia" w:cs="宋体" w:hint="eastAsia"/>
                <w:szCs w:val="21"/>
              </w:rPr>
              <w:t>²</w:t>
            </w:r>
          </w:p>
        </w:tc>
        <w:tc>
          <w:tcPr>
            <w:tcW w:w="882" w:type="dxa"/>
            <w:vAlign w:val="center"/>
          </w:tcPr>
          <w:p w:rsidR="00DA13A0" w:rsidRDefault="00670E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 w:rsidR="00DA13A0" w:rsidRDefault="006C3B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80</w:t>
            </w:r>
          </w:p>
        </w:tc>
        <w:tc>
          <w:tcPr>
            <w:tcW w:w="1579" w:type="dxa"/>
            <w:vAlign w:val="center"/>
          </w:tcPr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noProof/>
                <w:sz w:val="22"/>
                <w:szCs w:val="22"/>
              </w:rPr>
              <w:drawing>
                <wp:inline distT="0" distB="0" distL="114300" distR="114300">
                  <wp:extent cx="704850" cy="530860"/>
                  <wp:effectExtent l="0" t="0" r="0" b="2540"/>
                  <wp:docPr id="15" name="图片 15" descr="5eac6c64f2b2832d68ad21b86599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eac6c64f2b2832d68ad21b86599d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3A0" w:rsidRDefault="00670EE3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安装支架定制</w:t>
            </w:r>
          </w:p>
        </w:tc>
      </w:tr>
      <w:tr w:rsidR="00DA13A0">
        <w:trPr>
          <w:trHeight w:val="792"/>
        </w:trPr>
        <w:tc>
          <w:tcPr>
            <w:tcW w:w="2652" w:type="dxa"/>
            <w:gridSpan w:val="2"/>
            <w:vAlign w:val="center"/>
          </w:tcPr>
          <w:p w:rsidR="00DA13A0" w:rsidRDefault="00670EE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合计金额（人民币）</w:t>
            </w:r>
          </w:p>
        </w:tc>
        <w:tc>
          <w:tcPr>
            <w:tcW w:w="7574" w:type="dxa"/>
            <w:gridSpan w:val="5"/>
            <w:vAlign w:val="center"/>
          </w:tcPr>
          <w:p w:rsidR="00DA13A0" w:rsidRPr="00670EE3" w:rsidRDefault="00670EE3" w:rsidP="00670EE3">
            <w:pPr>
              <w:pStyle w:val="HTML"/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5F5F5"/>
              <w:wordWrap w:val="0"/>
              <w:rPr>
                <w:rFonts w:cs="Times New Roman"/>
                <w:b/>
                <w:bCs/>
                <w:kern w:val="2"/>
                <w:sz w:val="21"/>
              </w:rPr>
            </w:pPr>
            <w:r w:rsidRPr="00670EE3">
              <w:rPr>
                <w:rFonts w:cs="Times New Roman" w:hint="eastAsia"/>
                <w:b/>
                <w:bCs/>
                <w:kern w:val="2"/>
                <w:sz w:val="21"/>
              </w:rPr>
              <w:t>大写：</w:t>
            </w:r>
            <w:r w:rsidRPr="00670EE3">
              <w:rPr>
                <w:rFonts w:cs="Times New Roman"/>
                <w:b/>
                <w:bCs/>
                <w:kern w:val="2"/>
                <w:sz w:val="21"/>
              </w:rPr>
              <w:t>贰万陆仟捌佰元</w:t>
            </w:r>
            <w:r w:rsidRPr="00670EE3">
              <w:rPr>
                <w:rFonts w:cs="Times New Roman" w:hint="eastAsia"/>
                <w:b/>
                <w:bCs/>
                <w:kern w:val="2"/>
                <w:sz w:val="21"/>
              </w:rPr>
              <w:t>整</w:t>
            </w:r>
            <w:r w:rsidRPr="00670EE3">
              <w:rPr>
                <w:rFonts w:cs="Times New Roman" w:hint="eastAsia"/>
                <w:b/>
                <w:bCs/>
                <w:kern w:val="2"/>
                <w:sz w:val="21"/>
              </w:rPr>
              <w:t xml:space="preserve">        </w:t>
            </w:r>
            <w:r w:rsidRPr="00670EE3">
              <w:rPr>
                <w:rFonts w:cs="Times New Roman"/>
                <w:b/>
                <w:bCs/>
                <w:kern w:val="2"/>
                <w:sz w:val="21"/>
              </w:rPr>
              <w:t xml:space="preserve">               </w:t>
            </w:r>
            <w:r>
              <w:rPr>
                <w:rFonts w:cs="Times New Roman"/>
                <w:b/>
                <w:bCs/>
                <w:kern w:val="2"/>
                <w:sz w:val="21"/>
              </w:rPr>
              <w:t xml:space="preserve">   </w:t>
            </w:r>
            <w:r w:rsidRPr="00670EE3">
              <w:rPr>
                <w:rFonts w:cs="Times New Roman" w:hint="eastAsia"/>
                <w:b/>
                <w:bCs/>
                <w:kern w:val="2"/>
                <w:sz w:val="21"/>
              </w:rPr>
              <w:t>￥：26</w:t>
            </w:r>
            <w:r w:rsidRPr="00670EE3">
              <w:rPr>
                <w:rFonts w:cs="Times New Roman"/>
                <w:b/>
                <w:bCs/>
                <w:kern w:val="2"/>
                <w:sz w:val="21"/>
              </w:rPr>
              <w:t>800</w:t>
            </w:r>
          </w:p>
        </w:tc>
      </w:tr>
    </w:tbl>
    <w:p w:rsidR="00DA13A0" w:rsidRDefault="00DA13A0"/>
    <w:sectPr w:rsidR="00DA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A1ZDI3ZTYwY2YxY2FjZTNlZGE0OTkzOTZmNzcifQ=="/>
  </w:docVars>
  <w:rsids>
    <w:rsidRoot w:val="00DA13A0"/>
    <w:rsid w:val="004B2925"/>
    <w:rsid w:val="004D3A7E"/>
    <w:rsid w:val="00670EE3"/>
    <w:rsid w:val="006C3BCC"/>
    <w:rsid w:val="00DA13A0"/>
    <w:rsid w:val="00E45518"/>
    <w:rsid w:val="00E9133F"/>
    <w:rsid w:val="00F0501B"/>
    <w:rsid w:val="018A58CB"/>
    <w:rsid w:val="091C14FF"/>
    <w:rsid w:val="09AB63DF"/>
    <w:rsid w:val="0BB377CC"/>
    <w:rsid w:val="0FA4224E"/>
    <w:rsid w:val="14172FEE"/>
    <w:rsid w:val="157D6563"/>
    <w:rsid w:val="1C054074"/>
    <w:rsid w:val="1F3F789D"/>
    <w:rsid w:val="228A52D3"/>
    <w:rsid w:val="27933CE1"/>
    <w:rsid w:val="2DC21DC5"/>
    <w:rsid w:val="38626C39"/>
    <w:rsid w:val="3C4D13F4"/>
    <w:rsid w:val="3DB57251"/>
    <w:rsid w:val="410F0A26"/>
    <w:rsid w:val="44933B63"/>
    <w:rsid w:val="478B1022"/>
    <w:rsid w:val="488E4926"/>
    <w:rsid w:val="48FB55AE"/>
    <w:rsid w:val="4D9F1383"/>
    <w:rsid w:val="53956367"/>
    <w:rsid w:val="5EA507C4"/>
    <w:rsid w:val="627F55B0"/>
    <w:rsid w:val="64934E09"/>
    <w:rsid w:val="690305C1"/>
    <w:rsid w:val="698F5514"/>
    <w:rsid w:val="69DF4B8A"/>
    <w:rsid w:val="6AC87D14"/>
    <w:rsid w:val="73067659"/>
    <w:rsid w:val="739F1F7E"/>
    <w:rsid w:val="7C9537CE"/>
    <w:rsid w:val="7D6C09D3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2F7B1"/>
  <w15:docId w15:val="{1A0A7F8A-B403-4C8F-94FE-3B5ACA9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  <w:rPr>
      <w:szCs w:val="20"/>
    </w:rPr>
  </w:style>
  <w:style w:type="character" w:customStyle="1" w:styleId="NormalCharacter">
    <w:name w:val="NormalCharacter"/>
    <w:autoRedefine/>
    <w:uiPriority w:val="99"/>
    <w:semiHidden/>
    <w:qFormat/>
  </w:style>
  <w:style w:type="paragraph" w:customStyle="1" w:styleId="UserStyle8">
    <w:name w:val="UserStyle_8"/>
    <w:autoRedefine/>
    <w:qFormat/>
    <w:pPr>
      <w:jc w:val="both"/>
      <w:textAlignment w:val="baseline"/>
    </w:pPr>
    <w:rPr>
      <w:rFonts w:ascii="Calibri" w:eastAsia="宋体" w:hAnsi="Calibri" w:cs="Times New Roman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670E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1"/>
    <w:link w:val="HTML"/>
    <w:uiPriority w:val="99"/>
    <w:rsid w:val="00670EE3"/>
    <w:rPr>
      <w:rFonts w:ascii="宋体" w:eastAsia="宋体" w:hAnsi="宋体" w:cs="宋体"/>
      <w:sz w:val="24"/>
      <w:szCs w:val="24"/>
    </w:rPr>
  </w:style>
  <w:style w:type="character" w:styleId="HTML1">
    <w:name w:val="HTML Code"/>
    <w:basedOn w:val="a1"/>
    <w:uiPriority w:val="99"/>
    <w:unhideWhenUsed/>
    <w:rsid w:val="00670EE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Amy Amy</cp:lastModifiedBy>
  <cp:revision>18</cp:revision>
  <dcterms:created xsi:type="dcterms:W3CDTF">2025-09-06T00:51:00Z</dcterms:created>
  <dcterms:modified xsi:type="dcterms:W3CDTF">2025-09-09T01:17:00Z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3CD94B49197641E596DB7C8977937AFC_13</vt:lpwstr>
  </property>
</Properties>
</file>